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3A0C" w:rsidRDefault="003E6F44">
      <w:r>
        <w:t>April 12, 2016 CCC Meeting Minutes</w:t>
      </w:r>
    </w:p>
    <w:p w:rsidR="000D3A0C" w:rsidRDefault="000D3A0C"/>
    <w:p w:rsidR="000D3A0C" w:rsidRDefault="003E6F44">
      <w:r>
        <w:t>Meeting convened at 3:34 PM.</w:t>
      </w:r>
    </w:p>
    <w:p w:rsidR="000D3A0C" w:rsidRDefault="000D3A0C"/>
    <w:p w:rsidR="000D3A0C" w:rsidRDefault="003E6F44">
      <w:r>
        <w:t xml:space="preserve">Members present: </w:t>
      </w:r>
      <w:r>
        <w:tab/>
        <w:t xml:space="preserve">Business: Dong Lee, Charles </w:t>
      </w:r>
      <w:proofErr w:type="spellStart"/>
      <w:r>
        <w:t>Geisst</w:t>
      </w:r>
      <w:proofErr w:type="spellEnd"/>
    </w:p>
    <w:p w:rsidR="000D3A0C" w:rsidRDefault="003E6F44">
      <w:r>
        <w:tab/>
      </w:r>
      <w:r>
        <w:tab/>
      </w:r>
      <w:r>
        <w:tab/>
        <w:t xml:space="preserve">Education: </w:t>
      </w:r>
      <w:proofErr w:type="spellStart"/>
      <w:r>
        <w:t>Corine</w:t>
      </w:r>
      <w:proofErr w:type="spellEnd"/>
      <w:r>
        <w:t xml:space="preserve"> Fitzpatrick, </w:t>
      </w:r>
      <w:proofErr w:type="spellStart"/>
      <w:r>
        <w:t>Tedd</w:t>
      </w:r>
      <w:proofErr w:type="spellEnd"/>
      <w:r>
        <w:t xml:space="preserve"> Keating</w:t>
      </w:r>
    </w:p>
    <w:p w:rsidR="000D3A0C" w:rsidRDefault="003E6F44">
      <w:r>
        <w:tab/>
      </w:r>
      <w:r>
        <w:tab/>
      </w:r>
      <w:r>
        <w:tab/>
        <w:t>Engineering: John Leylegian</w:t>
      </w:r>
    </w:p>
    <w:p w:rsidR="000D3A0C" w:rsidRDefault="003E6F44">
      <w:r>
        <w:tab/>
      </w:r>
      <w:r>
        <w:tab/>
      </w:r>
      <w:r>
        <w:tab/>
        <w:t>Liberal Arts: Jennifer Edwards, Kelly Marin</w:t>
      </w:r>
    </w:p>
    <w:p w:rsidR="000D3A0C" w:rsidRDefault="003E6F44">
      <w:r>
        <w:tab/>
      </w:r>
      <w:r>
        <w:tab/>
      </w:r>
      <w:r>
        <w:tab/>
        <w:t xml:space="preserve">Science: </w:t>
      </w:r>
      <w:proofErr w:type="spellStart"/>
      <w:r>
        <w:t>Jianwei</w:t>
      </w:r>
      <w:proofErr w:type="spellEnd"/>
      <w:r>
        <w:t xml:space="preserve"> Fan, Edward Brown</w:t>
      </w:r>
    </w:p>
    <w:p w:rsidR="000D3A0C" w:rsidRDefault="003E6F44">
      <w:r>
        <w:tab/>
      </w:r>
      <w:r>
        <w:tab/>
      </w:r>
      <w:r>
        <w:tab/>
        <w:t>CFA: Carol Hurwitz</w:t>
      </w:r>
    </w:p>
    <w:p w:rsidR="000D3A0C" w:rsidRDefault="003E6F44">
      <w:r>
        <w:t>Members absent:</w:t>
      </w:r>
      <w:r>
        <w:tab/>
        <w:t xml:space="preserve">Engineering: </w:t>
      </w:r>
      <w:proofErr w:type="spellStart"/>
      <w:r>
        <w:t>Nand</w:t>
      </w:r>
      <w:proofErr w:type="spellEnd"/>
      <w:r>
        <w:t xml:space="preserve"> </w:t>
      </w:r>
      <w:proofErr w:type="spellStart"/>
      <w:r>
        <w:t>Jha</w:t>
      </w:r>
      <w:proofErr w:type="spellEnd"/>
    </w:p>
    <w:p w:rsidR="000D3A0C" w:rsidRDefault="000D3A0C"/>
    <w:p w:rsidR="000D3A0C" w:rsidRDefault="003E6F44">
      <w:r>
        <w:t>Agenda: Business Analytics is moved up an item (instead of CWCC). Agenda approved as amended by voice vote.</w:t>
      </w:r>
    </w:p>
    <w:p w:rsidR="000D3A0C" w:rsidRDefault="000D3A0C"/>
    <w:p w:rsidR="000D3A0C" w:rsidRDefault="003E6F44">
      <w:r>
        <w:t xml:space="preserve">Minutes: </w:t>
      </w:r>
      <w:r w:rsidR="006A4BC0">
        <w:t>Minutes</w:t>
      </w:r>
      <w:bookmarkStart w:id="0" w:name="_GoBack"/>
      <w:bookmarkEnd w:id="0"/>
      <w:r>
        <w:t xml:space="preserve"> approved by voice vote as amended.</w:t>
      </w:r>
    </w:p>
    <w:p w:rsidR="000D3A0C" w:rsidRDefault="000D3A0C"/>
    <w:p w:rsidR="000D3A0C" w:rsidRDefault="003E6F44">
      <w:r>
        <w:t>Chairs Report: The EAC subcommittee in charge of determining an appropriate threshold for transfer credits has not reached a consensus, due to disagreements between the schools. Dr. Keating suggested that CCC provide feedback. The CWCC is going to take more time to define the core competencies.</w:t>
      </w:r>
    </w:p>
    <w:p w:rsidR="000D3A0C" w:rsidRDefault="000D3A0C"/>
    <w:p w:rsidR="000D3A0C" w:rsidRDefault="003E6F44">
      <w:r>
        <w:t xml:space="preserve">Business Analytics Program: Issues still need to be addressed regarding overlap of the courses present within the program with courses already established in engineering, math/computer science, and business. In addition, the mathematics department has just started a master’s program in analytics. A committee comprised of members of the CIS, EECE, Math and CS departments should meet to discuss this point. Dr. Hurwitz will look into this committee. In the materials sent to the CCC the courses do not have syllabi included, making it difficult to tell where any overlap may exist. The issue has been tabled, pending more information, specifically the potential duplication/overlap of courses. </w:t>
      </w:r>
    </w:p>
    <w:p w:rsidR="000D3A0C" w:rsidRDefault="000D3A0C"/>
    <w:p w:rsidR="000D3A0C" w:rsidRDefault="003E6F44">
      <w:r>
        <w:t>CWCC Learning Objectives:  The committee rewrote Learning Objectives 7.1 and 7.2. The language was changed and passed by a vote of 7-1 with no abstentions. Rewriting of other learning objectives was tabled, waiting on possible changes of core competencies by the CWCC.</w:t>
      </w:r>
    </w:p>
    <w:p w:rsidR="000D3A0C" w:rsidRDefault="000D3A0C"/>
    <w:p w:rsidR="000D3A0C" w:rsidRDefault="003E6F44">
      <w:r>
        <w:t>Meeting adjourned at 4:53 pm.</w:t>
      </w:r>
    </w:p>
    <w:p w:rsidR="000D3A0C" w:rsidRDefault="000D3A0C"/>
    <w:p w:rsidR="000D3A0C" w:rsidRDefault="003E6F44">
      <w:r>
        <w:t>Faithfully submitted by John Leylegian</w:t>
      </w:r>
    </w:p>
    <w:sectPr w:rsidR="000D3A0C">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0C"/>
    <w:rsid w:val="000D3A0C"/>
    <w:rsid w:val="001615F2"/>
    <w:rsid w:val="003E6F44"/>
    <w:rsid w:val="006A4BC0"/>
    <w:rsid w:val="00B2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User</dc:creator>
  <cp:lastModifiedBy>John C. Leylegian</cp:lastModifiedBy>
  <cp:revision>4</cp:revision>
  <dcterms:created xsi:type="dcterms:W3CDTF">2016-09-15T16:26:00Z</dcterms:created>
  <dcterms:modified xsi:type="dcterms:W3CDTF">2016-09-21T20:04:00Z</dcterms:modified>
</cp:coreProperties>
</file>