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1F8" w:rsidRDefault="003D4AED">
      <w:pPr>
        <w:jc w:val="center"/>
      </w:pPr>
      <w:r>
        <w:rPr>
          <w:noProof/>
        </w:rPr>
        <w:drawing>
          <wp:inline distT="114300" distB="114300" distL="114300" distR="114300">
            <wp:extent cx="3048000" cy="1695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48000" cy="1695450"/>
                    </a:xfrm>
                    <a:prstGeom prst="rect">
                      <a:avLst/>
                    </a:prstGeom>
                    <a:ln/>
                  </pic:spPr>
                </pic:pic>
              </a:graphicData>
            </a:graphic>
          </wp:inline>
        </w:drawing>
      </w:r>
    </w:p>
    <w:p w:rsidR="006501F8" w:rsidRDefault="003D4AED">
      <w:pPr>
        <w:jc w:val="center"/>
        <w:rPr>
          <w:rFonts w:ascii="EB Garamond" w:eastAsia="EB Garamond" w:hAnsi="EB Garamond" w:cs="EB Garamond"/>
          <w:b/>
          <w:sz w:val="26"/>
          <w:szCs w:val="26"/>
        </w:rPr>
      </w:pPr>
      <w:r>
        <w:rPr>
          <w:rFonts w:ascii="EB Garamond" w:eastAsia="EB Garamond" w:hAnsi="EB Garamond" w:cs="EB Garamond"/>
          <w:sz w:val="26"/>
          <w:szCs w:val="26"/>
        </w:rPr>
        <w:t>Tuesday, February 15</w:t>
      </w:r>
      <w:r>
        <w:rPr>
          <w:rFonts w:ascii="EB Garamond" w:eastAsia="EB Garamond" w:hAnsi="EB Garamond" w:cs="EB Garamond"/>
          <w:sz w:val="26"/>
          <w:szCs w:val="26"/>
          <w:vertAlign w:val="superscript"/>
        </w:rPr>
        <w:t>th</w:t>
      </w:r>
      <w:r>
        <w:rPr>
          <w:rFonts w:ascii="EB Garamond" w:eastAsia="EB Garamond" w:hAnsi="EB Garamond" w:cs="EB Garamond"/>
          <w:sz w:val="26"/>
          <w:szCs w:val="26"/>
        </w:rPr>
        <w:t>, 2022 | 3:30 - 5:00 pm |</w:t>
      </w:r>
      <w:r>
        <w:rPr>
          <w:rFonts w:ascii="EB Garamond" w:eastAsia="EB Garamond" w:hAnsi="EB Garamond" w:cs="EB Garamond"/>
          <w:b/>
          <w:sz w:val="26"/>
          <w:szCs w:val="26"/>
        </w:rPr>
        <w:t xml:space="preserve"> </w:t>
      </w:r>
    </w:p>
    <w:p w:rsidR="006501F8" w:rsidRDefault="003D4AED">
      <w:pPr>
        <w:jc w:val="center"/>
        <w:rPr>
          <w:rFonts w:ascii="EB Garamond" w:eastAsia="EB Garamond" w:hAnsi="EB Garamond" w:cs="EB Garamond"/>
          <w:sz w:val="26"/>
          <w:szCs w:val="26"/>
        </w:rPr>
      </w:pPr>
      <w:r>
        <w:rPr>
          <w:rFonts w:ascii="EB Garamond" w:eastAsia="EB Garamond" w:hAnsi="EB Garamond" w:cs="EB Garamond"/>
          <w:sz w:val="26"/>
          <w:szCs w:val="26"/>
        </w:rPr>
        <w:t>Recording: https://drive.google.com/file/d/12VvYbF8Kf44wP4Ll5742nQpI7Ck1phAy/view</w:t>
      </w:r>
      <w:r>
        <w:fldChar w:fldCharType="begin"/>
      </w:r>
      <w:r>
        <w:instrText xml:space="preserve"> HYPERLINK "https://stream.meet.google.com/stream/98ed7745-392f-4cbe-b49d-db241ba96038?authuser=0" </w:instrText>
      </w:r>
      <w:r>
        <w:fldChar w:fldCharType="separate"/>
      </w:r>
    </w:p>
    <w:p w:rsidR="006501F8" w:rsidRDefault="003D4AED">
      <w:pPr>
        <w:pBdr>
          <w:top w:val="nil"/>
          <w:left w:val="nil"/>
          <w:bottom w:val="nil"/>
          <w:right w:val="nil"/>
          <w:between w:val="nil"/>
        </w:pBdr>
        <w:ind w:hanging="720"/>
        <w:jc w:val="center"/>
        <w:rPr>
          <w:rFonts w:ascii="EB Garamond" w:eastAsia="EB Garamond" w:hAnsi="EB Garamond" w:cs="EB Garamond"/>
          <w:b/>
          <w:sz w:val="28"/>
          <w:szCs w:val="28"/>
        </w:rPr>
      </w:pPr>
      <w:r>
        <w:fldChar w:fldCharType="end"/>
      </w:r>
      <w:r>
        <w:rPr>
          <w:rFonts w:ascii="EB Garamond" w:eastAsia="EB Garamond" w:hAnsi="EB Garamond" w:cs="EB Garamond"/>
          <w:b/>
          <w:color w:val="000000"/>
          <w:sz w:val="28"/>
          <w:szCs w:val="28"/>
        </w:rPr>
        <w:t>Agenda</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sz w:val="24"/>
          <w:szCs w:val="24"/>
        </w:rPr>
      </w:pPr>
      <w:r>
        <w:rPr>
          <w:rFonts w:ascii="EB Garamond" w:eastAsia="EB Garamond" w:hAnsi="EB Garamond" w:cs="EB Garamond"/>
          <w:b/>
          <w:sz w:val="24"/>
          <w:szCs w:val="24"/>
        </w:rPr>
        <w:t>Roll Call</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b/>
          <w:sz w:val="24"/>
          <w:szCs w:val="24"/>
        </w:rPr>
        <w:t>Present:</w:t>
      </w:r>
      <w:r>
        <w:rPr>
          <w:rFonts w:ascii="EB Garamond" w:eastAsia="EB Garamond" w:hAnsi="EB Garamond" w:cs="EB Garamond"/>
          <w:sz w:val="24"/>
          <w:szCs w:val="24"/>
        </w:rPr>
        <w:t xml:space="preserve"> </w:t>
      </w:r>
      <w:r>
        <w:rPr>
          <w:rFonts w:ascii="Times New Roman" w:eastAsia="Times New Roman" w:hAnsi="Times New Roman" w:cs="Times New Roman"/>
          <w:sz w:val="24"/>
          <w:szCs w:val="24"/>
        </w:rPr>
        <w:t>Speaker Amy Handfield, First Deputy Speaker Tim Ward, Second Deputy Speaker Lina Baroudi, Secretary Nicole Rodi, Senator Sonny Ago, Senator Esmilda Abreu, Senator Steven Shreiner, Senator Karen Nicholson, Senator Michael McEneney, Senator Enrico Forti, Sen</w:t>
      </w:r>
      <w:r>
        <w:rPr>
          <w:rFonts w:ascii="Times New Roman" w:eastAsia="Times New Roman" w:hAnsi="Times New Roman" w:cs="Times New Roman"/>
          <w:sz w:val="24"/>
          <w:szCs w:val="24"/>
        </w:rPr>
        <w:t>ator William Merriman, Senator Trace Lahey, Senator Swaminathan Krishnan, Senator Maeve Adams, Senator Michael Quinn, Senator Richard Gustavson, Senator Sarah Wacker, Senator Syrita Newman, Senator Kevin Nipal, Senator James Washington, Senator Marin Bulte</w:t>
      </w:r>
      <w:r>
        <w:rPr>
          <w:rFonts w:ascii="Times New Roman" w:eastAsia="Times New Roman" w:hAnsi="Times New Roman" w:cs="Times New Roman"/>
          <w:sz w:val="24"/>
          <w:szCs w:val="24"/>
        </w:rPr>
        <w:t>na</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b/>
          <w:sz w:val="24"/>
          <w:szCs w:val="24"/>
        </w:rPr>
        <w:t>Absent:</w:t>
      </w:r>
      <w:r>
        <w:rPr>
          <w:rFonts w:ascii="EB Garamond" w:eastAsia="EB Garamond" w:hAnsi="EB Garamond" w:cs="EB Garamond"/>
          <w:sz w:val="24"/>
          <w:szCs w:val="24"/>
        </w:rPr>
        <w:t xml:space="preserve"> </w:t>
      </w:r>
      <w:r>
        <w:rPr>
          <w:rFonts w:ascii="Times New Roman" w:eastAsia="Times New Roman" w:hAnsi="Times New Roman" w:cs="Times New Roman"/>
          <w:sz w:val="24"/>
          <w:szCs w:val="24"/>
        </w:rPr>
        <w:t>Senator Min Jung Kim, Senator Pat Brady, Senator Matthew Carrigy, Senator Juliette Rodrigues, Senator Emma Piazza, Senator Isabel Frazza</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Approval of the Agenda</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agenda was approved by a quorum</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Approval of Previous Minutes</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minutes were approved by a quorum</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Reading from the “Green Book”</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“This above all - to thine own self be true” </w:t>
      </w:r>
      <w:r>
        <w:rPr>
          <w:rFonts w:ascii="EB Garamond" w:eastAsia="EB Garamond" w:hAnsi="EB Garamond" w:cs="EB Garamond"/>
          <w:i/>
          <w:sz w:val="24"/>
          <w:szCs w:val="24"/>
        </w:rPr>
        <w:t xml:space="preserve">Willaim Shakespeare </w:t>
      </w:r>
    </w:p>
    <w:p w:rsidR="006501F8" w:rsidRDefault="003D4AED">
      <w:pPr>
        <w:numPr>
          <w:ilvl w:val="0"/>
          <w:numId w:val="1"/>
        </w:numPr>
        <w:shd w:val="clear" w:color="auto" w:fill="FFFFFF"/>
        <w:spacing w:after="0" w:line="360" w:lineRule="auto"/>
        <w:rPr>
          <w:rFonts w:ascii="EB Garamond" w:eastAsia="EB Garamond" w:hAnsi="EB Garamond" w:cs="EB Garamond"/>
          <w:b/>
          <w:sz w:val="26"/>
          <w:szCs w:val="26"/>
        </w:rPr>
      </w:pPr>
      <w:r>
        <w:rPr>
          <w:rFonts w:ascii="EB Garamond" w:eastAsia="EB Garamond" w:hAnsi="EB Garamond" w:cs="EB Garamond"/>
          <w:b/>
          <w:color w:val="222222"/>
          <w:sz w:val="24"/>
          <w:szCs w:val="24"/>
        </w:rPr>
        <w:lastRenderedPageBreak/>
        <w:t>A moment of remembrance for Dr. Graham Walker</w:t>
      </w:r>
    </w:p>
    <w:p w:rsidR="006501F8" w:rsidRDefault="003D4AED">
      <w:pPr>
        <w:numPr>
          <w:ilvl w:val="1"/>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 beautiful remembrance was led by Second Deputy Speaker Linda Baroudi as sh</w:t>
      </w:r>
      <w:r>
        <w:rPr>
          <w:rFonts w:ascii="EB Garamond" w:eastAsia="EB Garamond" w:hAnsi="EB Garamond" w:cs="EB Garamond"/>
          <w:color w:val="222222"/>
          <w:sz w:val="24"/>
          <w:szCs w:val="24"/>
        </w:rPr>
        <w:t>e spoke on fond memories with the late Dr. Walker and his immeasurable contributions to the Manhattan College community.</w:t>
      </w:r>
    </w:p>
    <w:p w:rsidR="006501F8" w:rsidRDefault="003D4AED">
      <w:pPr>
        <w:numPr>
          <w:ilvl w:val="0"/>
          <w:numId w:val="1"/>
        </w:numPr>
        <w:spacing w:after="0" w:line="360" w:lineRule="auto"/>
        <w:rPr>
          <w:rFonts w:ascii="EB Garamond" w:eastAsia="EB Garamond" w:hAnsi="EB Garamond" w:cs="EB Garamond"/>
          <w:b/>
          <w:sz w:val="24"/>
          <w:szCs w:val="24"/>
        </w:rPr>
      </w:pPr>
      <w:r>
        <w:rPr>
          <w:rFonts w:ascii="EB Garamond" w:eastAsia="EB Garamond" w:hAnsi="EB Garamond" w:cs="EB Garamond"/>
          <w:b/>
          <w:sz w:val="24"/>
          <w:szCs w:val="24"/>
        </w:rPr>
        <w:t>Speaker’s Report</w:t>
      </w:r>
    </w:p>
    <w:p w:rsidR="006501F8" w:rsidRDefault="003D4AED">
      <w:pPr>
        <w:numPr>
          <w:ilvl w:val="1"/>
          <w:numId w:val="1"/>
        </w:numP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Speaker Handfield had no report </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Reports from the Standing Committees</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Committee (EAC)</w:t>
      </w:r>
      <w:r>
        <w:rPr>
          <w:rFonts w:ascii="EB Garamond" w:eastAsia="EB Garamond" w:hAnsi="EB Garamond" w:cs="EB Garamond"/>
          <w:sz w:val="24"/>
          <w:szCs w:val="24"/>
        </w:rPr>
        <w:t>:  Senator Schreiner</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Senator Shreiner spoke on items discussed at the February 1st meeting</w:t>
      </w:r>
    </w:p>
    <w:p w:rsidR="006501F8" w:rsidRDefault="003D4AED">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The standing committees have not yet met at this time </w:t>
      </w:r>
    </w:p>
    <w:p w:rsidR="006501F8" w:rsidRDefault="003D4AED">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Working on a modification to the dismissal policy most specifically the appeals process and other language issues</w:t>
      </w:r>
    </w:p>
    <w:p w:rsidR="006501F8" w:rsidRDefault="003D4AED">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New SCPS Transfer Policy Proposal is seeking to accept up to 75 transfer credits</w:t>
      </w:r>
    </w:p>
    <w:p w:rsidR="006501F8" w:rsidRDefault="003D4AED">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This proposal is looking to increase competitiveness with oth</w:t>
      </w:r>
      <w:r>
        <w:rPr>
          <w:rFonts w:ascii="EB Garamond" w:eastAsia="EB Garamond" w:hAnsi="EB Garamond" w:cs="EB Garamond"/>
          <w:sz w:val="24"/>
          <w:szCs w:val="24"/>
        </w:rPr>
        <w:t xml:space="preserve">er similar programs in the market </w:t>
      </w:r>
    </w:p>
    <w:p w:rsidR="006501F8" w:rsidRDefault="003D4AED">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Targeting adult learners, primarily leadership programs at the undergraduate level therefore there is a need for recognition across multiple fields </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Campus Life Committee (CLC):  </w:t>
      </w:r>
      <w:r>
        <w:rPr>
          <w:rFonts w:ascii="EB Garamond" w:eastAsia="EB Garamond" w:hAnsi="EB Garamond" w:cs="EB Garamond"/>
          <w:sz w:val="24"/>
          <w:szCs w:val="24"/>
        </w:rPr>
        <w:t>Senator Ago</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Horan Hall and Lee bridge’s closures are not only reducing access to admissions tours but are also affecting the morale of residents who have a harder time getting from point A to point B. There is ongoing discussion with public safety and Student Life reg</w:t>
      </w:r>
      <w:r>
        <w:rPr>
          <w:rFonts w:ascii="EB Garamond" w:eastAsia="EB Garamond" w:hAnsi="EB Garamond" w:cs="EB Garamond"/>
          <w:sz w:val="24"/>
          <w:szCs w:val="24"/>
        </w:rPr>
        <w:t xml:space="preserve">arding this problem. Bridge </w:t>
      </w:r>
      <w:r w:rsidR="002C0E61">
        <w:rPr>
          <w:rFonts w:ascii="EB Garamond" w:eastAsia="EB Garamond" w:hAnsi="EB Garamond" w:cs="EB Garamond"/>
          <w:sz w:val="24"/>
          <w:szCs w:val="24"/>
        </w:rPr>
        <w:t>access</w:t>
      </w:r>
      <w:r>
        <w:rPr>
          <w:rFonts w:ascii="EB Garamond" w:eastAsia="EB Garamond" w:hAnsi="EB Garamond" w:cs="EB Garamond"/>
          <w:sz w:val="24"/>
          <w:szCs w:val="24"/>
        </w:rPr>
        <w:t xml:space="preserve"> with RA assistance or key card access is one suggestion</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lastRenderedPageBreak/>
        <w:t>The work order process through Aramark is proving to be extremely lengthy. The CLC would like an Aramark representative to speak on this process sometime in the futur</w:t>
      </w:r>
      <w:r>
        <w:rPr>
          <w:rFonts w:ascii="EB Garamond" w:eastAsia="EB Garamond" w:hAnsi="EB Garamond" w:cs="EB Garamond"/>
          <w:sz w:val="24"/>
          <w:szCs w:val="24"/>
        </w:rPr>
        <w:t xml:space="preserve">e. </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Horan Hall elevators seem to be back with at least 3 now working</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CLC received word that many students were having difficulty getting the right meals sent to them in quarantine however it seems that this issue has been resolved since no complaints h</w:t>
      </w:r>
      <w:r>
        <w:rPr>
          <w:rFonts w:ascii="EB Garamond" w:eastAsia="EB Garamond" w:hAnsi="EB Garamond" w:cs="EB Garamond"/>
          <w:sz w:val="24"/>
          <w:szCs w:val="24"/>
        </w:rPr>
        <w:t>ave been received since the beginning of the school year</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Parking Spaces behind Student Commons: commuter students are still concerned about the lack of parking available in the lot behind Kelly. Some believe there are too many allocated spaces for zip cars</w:t>
      </w:r>
      <w:r>
        <w:rPr>
          <w:rFonts w:ascii="EB Garamond" w:eastAsia="EB Garamond" w:hAnsi="EB Garamond" w:cs="EB Garamond"/>
          <w:sz w:val="24"/>
          <w:szCs w:val="24"/>
        </w:rPr>
        <w:t xml:space="preserve">. </w:t>
      </w:r>
    </w:p>
    <w:p w:rsidR="006501F8" w:rsidRDefault="003D4AED">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Commencement was discussed and many people attended the assembly meeting on February 9th.  The CLC looks forward to today’s discussion led by Senator Shreiner</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Old Business</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None</w:t>
      </w:r>
    </w:p>
    <w:p w:rsidR="006501F8"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New Business</w:t>
      </w:r>
    </w:p>
    <w:p w:rsidR="006501F8" w:rsidRDefault="003D4AED">
      <w:pPr>
        <w:numPr>
          <w:ilvl w:val="1"/>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Report from One Manhattan (Rep from Task Force)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Why is there surveillance testing?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Recommendation of the CDC guidelines, means of data tracking, unboosted individuals</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As compared to other institutions, Manhattan has made exceptional progress in handling t</w:t>
      </w:r>
      <w:r>
        <w:rPr>
          <w:rFonts w:ascii="EB Garamond" w:eastAsia="EB Garamond" w:hAnsi="EB Garamond" w:cs="EB Garamond"/>
          <w:color w:val="222222"/>
          <w:sz w:val="24"/>
          <w:szCs w:val="24"/>
        </w:rPr>
        <w:t xml:space="preserve">he pandemic and allowing things such as events to continue successfully for some time now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Senator Abreu</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 xml:space="preserve">High level of response from Aramark, Health Services and the Counseling center in the form of frequent meetings and updated accommodations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How should </w:t>
      </w:r>
      <w:r>
        <w:rPr>
          <w:rFonts w:ascii="EB Garamond" w:eastAsia="EB Garamond" w:hAnsi="EB Garamond" w:cs="EB Garamond"/>
          <w:color w:val="222222"/>
          <w:sz w:val="24"/>
          <w:szCs w:val="24"/>
        </w:rPr>
        <w:t xml:space="preserve">a student react to having to miss class due to quarantine, close contact, </w:t>
      </w:r>
      <w:r w:rsidR="002C0E61">
        <w:rPr>
          <w:rFonts w:ascii="EB Garamond" w:eastAsia="EB Garamond" w:hAnsi="EB Garamond" w:cs="EB Garamond"/>
          <w:color w:val="222222"/>
          <w:sz w:val="24"/>
          <w:szCs w:val="24"/>
        </w:rPr>
        <w:t>etc.</w:t>
      </w:r>
      <w:r>
        <w:rPr>
          <w:rFonts w:ascii="EB Garamond" w:eastAsia="EB Garamond" w:hAnsi="EB Garamond" w:cs="EB Garamond"/>
          <w:color w:val="222222"/>
          <w:sz w:val="24"/>
          <w:szCs w:val="24"/>
        </w:rPr>
        <w:t>?</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There is a public tip sheet that can help students communicate with professors and classmates in the event they have to miss class; ask classmates to assist with recordings and</w:t>
      </w:r>
      <w:r>
        <w:rPr>
          <w:rFonts w:ascii="EB Garamond" w:eastAsia="EB Garamond" w:hAnsi="EB Garamond" w:cs="EB Garamond"/>
          <w:color w:val="222222"/>
          <w:sz w:val="24"/>
          <w:szCs w:val="24"/>
        </w:rPr>
        <w:t xml:space="preserve"> notes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According to the CDC if you are unboosted then you must do close contact quarantine; does take into account if an individual has had Covid in the last 90 days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If a student misses a class, whose responsibility is it to get the material?</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student</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 the case of a missed exam it is still the responsibility of the student to communicate with their professor the issue at hand</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If a student has been in quarantine twice the care team may interfere and ask for considerations on behalf </w:t>
      </w:r>
      <w:r w:rsidR="002C0E61">
        <w:rPr>
          <w:rFonts w:ascii="EB Garamond" w:eastAsia="EB Garamond" w:hAnsi="EB Garamond" w:cs="EB Garamond"/>
          <w:color w:val="222222"/>
          <w:sz w:val="24"/>
          <w:szCs w:val="24"/>
        </w:rPr>
        <w:t>of the</w:t>
      </w:r>
      <w:r>
        <w:rPr>
          <w:rFonts w:ascii="EB Garamond" w:eastAsia="EB Garamond" w:hAnsi="EB Garamond" w:cs="EB Garamond"/>
          <w:color w:val="222222"/>
          <w:sz w:val="24"/>
          <w:szCs w:val="24"/>
        </w:rPr>
        <w:t xml:space="preserve"> student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Are</w:t>
      </w:r>
      <w:r>
        <w:rPr>
          <w:rFonts w:ascii="EB Garamond" w:eastAsia="EB Garamond" w:hAnsi="EB Garamond" w:cs="EB Garamond"/>
          <w:color w:val="222222"/>
          <w:sz w:val="24"/>
          <w:szCs w:val="24"/>
        </w:rPr>
        <w:t xml:space="preserve"> classes considered close contact?</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For unboosted individuals yes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Does a professor need to quarantine if a student has tested </w:t>
      </w:r>
      <w:r w:rsidR="002C0E61">
        <w:rPr>
          <w:rFonts w:ascii="EB Garamond" w:eastAsia="EB Garamond" w:hAnsi="EB Garamond" w:cs="EB Garamond"/>
          <w:color w:val="222222"/>
          <w:sz w:val="24"/>
          <w:szCs w:val="24"/>
        </w:rPr>
        <w:t>positive?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contact tracing team will investigate the individual situation and make a decision</w:t>
      </w:r>
    </w:p>
    <w:p w:rsidR="006501F8" w:rsidRDefault="003D4AED">
      <w:pPr>
        <w:numPr>
          <w:ilvl w:val="1"/>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Plans for Scala-Academy and Leo 236 (Matthew McManness)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It was discovered during the renovation of Leo and construction of the </w:t>
      </w:r>
      <w:r w:rsidR="002C0E61">
        <w:rPr>
          <w:rFonts w:ascii="EB Garamond" w:eastAsia="EB Garamond" w:hAnsi="EB Garamond" w:cs="EB Garamond"/>
          <w:color w:val="222222"/>
          <w:sz w:val="24"/>
          <w:szCs w:val="24"/>
        </w:rPr>
        <w:t>Higgins building</w:t>
      </w:r>
      <w:r>
        <w:rPr>
          <w:rFonts w:ascii="EB Garamond" w:eastAsia="EB Garamond" w:hAnsi="EB Garamond" w:cs="EB Garamond"/>
          <w:color w:val="222222"/>
          <w:sz w:val="24"/>
          <w:szCs w:val="24"/>
        </w:rPr>
        <w:t xml:space="preserve"> that the Scala room and Leo 236, according to code, are not approved as assembly spaces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It is a very expensive</w:t>
      </w:r>
      <w:r>
        <w:rPr>
          <w:rFonts w:ascii="EB Garamond" w:eastAsia="EB Garamond" w:hAnsi="EB Garamond" w:cs="EB Garamond"/>
          <w:color w:val="222222"/>
          <w:sz w:val="24"/>
          <w:szCs w:val="24"/>
        </w:rPr>
        <w:t xml:space="preserve"> task to bring the rooms to code especially given the fact that the school has already spent 92 million dollars on the previous renovations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Instead both rooms will be converted into </w:t>
      </w:r>
      <w:r w:rsidR="002C0E61">
        <w:rPr>
          <w:rFonts w:ascii="EB Garamond" w:eastAsia="EB Garamond" w:hAnsi="EB Garamond" w:cs="EB Garamond"/>
          <w:color w:val="222222"/>
          <w:sz w:val="24"/>
          <w:szCs w:val="24"/>
        </w:rPr>
        <w:t>nonpublic</w:t>
      </w:r>
      <w:r>
        <w:rPr>
          <w:rFonts w:ascii="EB Garamond" w:eastAsia="EB Garamond" w:hAnsi="EB Garamond" w:cs="EB Garamond"/>
          <w:color w:val="222222"/>
          <w:sz w:val="24"/>
          <w:szCs w:val="24"/>
        </w:rPr>
        <w:t xml:space="preserve"> assembly spaces with a maximum of 75 occupancy</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This will occur</w:t>
      </w:r>
      <w:r>
        <w:rPr>
          <w:rFonts w:ascii="EB Garamond" w:eastAsia="EB Garamond" w:hAnsi="EB Garamond" w:cs="EB Garamond"/>
          <w:color w:val="222222"/>
          <w:sz w:val="24"/>
          <w:szCs w:val="24"/>
        </w:rPr>
        <w:t xml:space="preserve"> in a timely fashion to ensure that the Higgins building is able to receive a permanent certificate of occupancy</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Changes to the </w:t>
      </w:r>
      <w:r w:rsidR="002C0E61">
        <w:rPr>
          <w:rFonts w:ascii="EB Garamond" w:eastAsia="EB Garamond" w:hAnsi="EB Garamond" w:cs="EB Garamond"/>
          <w:color w:val="222222"/>
          <w:sz w:val="24"/>
          <w:szCs w:val="24"/>
        </w:rPr>
        <w:t>Scala</w:t>
      </w:r>
      <w:r>
        <w:rPr>
          <w:rFonts w:ascii="EB Garamond" w:eastAsia="EB Garamond" w:hAnsi="EB Garamond" w:cs="EB Garamond"/>
          <w:color w:val="222222"/>
          <w:sz w:val="24"/>
          <w:szCs w:val="24"/>
        </w:rPr>
        <w:t xml:space="preserve"> room include bringing the seat count down to below 75, adjusting the doorway, and providing </w:t>
      </w:r>
      <w:r w:rsidR="002C0E61">
        <w:rPr>
          <w:rFonts w:ascii="EB Garamond" w:eastAsia="EB Garamond" w:hAnsi="EB Garamond" w:cs="EB Garamond"/>
          <w:color w:val="222222"/>
          <w:sz w:val="24"/>
          <w:szCs w:val="24"/>
        </w:rPr>
        <w:t>accessible handicap</w:t>
      </w:r>
      <w:r>
        <w:rPr>
          <w:rFonts w:ascii="EB Garamond" w:eastAsia="EB Garamond" w:hAnsi="EB Garamond" w:cs="EB Garamond"/>
          <w:color w:val="222222"/>
          <w:sz w:val="24"/>
          <w:szCs w:val="24"/>
        </w:rPr>
        <w:t xml:space="preserve"> space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Changes to Leo 236 will be similar as well as additional storage space being added</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There will be many cosmetic changes to both facilities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Both projects are expected to be complete by Summer 2022 with the total cost being $500,000</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First Deputy Speaker Tim </w:t>
      </w:r>
      <w:r>
        <w:rPr>
          <w:rFonts w:ascii="EB Garamond" w:eastAsia="EB Garamond" w:hAnsi="EB Garamond" w:cs="EB Garamond"/>
          <w:color w:val="222222"/>
          <w:sz w:val="24"/>
          <w:szCs w:val="24"/>
        </w:rPr>
        <w:t>Ward:</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This project had </w:t>
      </w:r>
      <w:r w:rsidR="002C0E61">
        <w:rPr>
          <w:rFonts w:ascii="EB Garamond" w:eastAsia="EB Garamond" w:hAnsi="EB Garamond" w:cs="EB Garamond"/>
          <w:color w:val="222222"/>
          <w:sz w:val="24"/>
          <w:szCs w:val="24"/>
        </w:rPr>
        <w:t>had</w:t>
      </w:r>
      <w:r>
        <w:rPr>
          <w:rFonts w:ascii="EB Garamond" w:eastAsia="EB Garamond" w:hAnsi="EB Garamond" w:cs="EB Garamond"/>
          <w:color w:val="222222"/>
          <w:sz w:val="24"/>
          <w:szCs w:val="24"/>
        </w:rPr>
        <w:t xml:space="preserve"> been in discussion for a while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Although it would be ideal to have the rooms back to full occupancy the budget does not allow for it right now</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There are an expected 66 seats in both rooms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 campus masterplan will allow for both </w:t>
      </w:r>
      <w:r>
        <w:rPr>
          <w:rFonts w:ascii="EB Garamond" w:eastAsia="EB Garamond" w:hAnsi="EB Garamond" w:cs="EB Garamond"/>
          <w:color w:val="222222"/>
          <w:sz w:val="24"/>
          <w:szCs w:val="24"/>
        </w:rPr>
        <w:t>rooms to be brought back to full occupancy in the future</w:t>
      </w:r>
    </w:p>
    <w:p w:rsidR="006501F8" w:rsidRDefault="003D4AED">
      <w:pPr>
        <w:numPr>
          <w:ilvl w:val="1"/>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Report from Student Life on plans for spring events in safe mode (Senator Ago or Senator Abreu-Hornbostel)</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Operating under safe mode entails being conscious of the limitations instituted by the pande</w:t>
      </w:r>
      <w:r>
        <w:rPr>
          <w:rFonts w:ascii="EB Garamond" w:eastAsia="EB Garamond" w:hAnsi="EB Garamond" w:cs="EB Garamond"/>
          <w:color w:val="222222"/>
          <w:sz w:val="24"/>
          <w:szCs w:val="24"/>
        </w:rPr>
        <w:t xml:space="preserve">mic </w:t>
      </w:r>
      <w:r w:rsidR="002C0E61">
        <w:rPr>
          <w:rFonts w:ascii="EB Garamond" w:eastAsia="EB Garamond" w:hAnsi="EB Garamond" w:cs="EB Garamond"/>
          <w:color w:val="222222"/>
          <w:sz w:val="24"/>
          <w:szCs w:val="24"/>
        </w:rPr>
        <w:t>in regard to</w:t>
      </w:r>
      <w:r>
        <w:rPr>
          <w:rFonts w:ascii="EB Garamond" w:eastAsia="EB Garamond" w:hAnsi="EB Garamond" w:cs="EB Garamond"/>
          <w:color w:val="222222"/>
          <w:sz w:val="24"/>
          <w:szCs w:val="24"/>
        </w:rPr>
        <w:t xml:space="preserve"> public gathering. The process is as follows:</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Once an event is created in the 25 live system it becomes a part of a shared google sheet with OneManhattan and the events management office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 xml:space="preserve">The organizer of </w:t>
      </w:r>
      <w:r w:rsidR="002C0E61">
        <w:rPr>
          <w:rFonts w:ascii="EB Garamond" w:eastAsia="EB Garamond" w:hAnsi="EB Garamond" w:cs="EB Garamond"/>
          <w:color w:val="222222"/>
          <w:sz w:val="24"/>
          <w:szCs w:val="24"/>
        </w:rPr>
        <w:t>the event</w:t>
      </w:r>
      <w:r>
        <w:rPr>
          <w:rFonts w:ascii="EB Garamond" w:eastAsia="EB Garamond" w:hAnsi="EB Garamond" w:cs="EB Garamond"/>
          <w:color w:val="222222"/>
          <w:sz w:val="24"/>
          <w:szCs w:val="24"/>
        </w:rPr>
        <w:t xml:space="preserve"> will be contacted to dis</w:t>
      </w:r>
      <w:r>
        <w:rPr>
          <w:rFonts w:ascii="EB Garamond" w:eastAsia="EB Garamond" w:hAnsi="EB Garamond" w:cs="EB Garamond"/>
          <w:color w:val="222222"/>
          <w:sz w:val="24"/>
          <w:szCs w:val="24"/>
        </w:rPr>
        <w:t xml:space="preserve">cuss the necessary arrangements needed to </w:t>
      </w:r>
      <w:r w:rsidR="002C0E61">
        <w:rPr>
          <w:rFonts w:ascii="EB Garamond" w:eastAsia="EB Garamond" w:hAnsi="EB Garamond" w:cs="EB Garamond"/>
          <w:color w:val="222222"/>
          <w:sz w:val="24"/>
          <w:szCs w:val="24"/>
        </w:rPr>
        <w:t>be made</w:t>
      </w:r>
      <w:r>
        <w:rPr>
          <w:rFonts w:ascii="EB Garamond" w:eastAsia="EB Garamond" w:hAnsi="EB Garamond" w:cs="EB Garamond"/>
          <w:color w:val="222222"/>
          <w:sz w:val="24"/>
          <w:szCs w:val="24"/>
        </w:rPr>
        <w:t xml:space="preserve"> in order for the event to take place: check in process for indoor event spaces (Kelly Commons, Library), green passes</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Will this event be a hybrid event? If </w:t>
      </w:r>
      <w:r w:rsidR="002C0E61">
        <w:rPr>
          <w:rFonts w:ascii="EB Garamond" w:eastAsia="EB Garamond" w:hAnsi="EB Garamond" w:cs="EB Garamond"/>
          <w:color w:val="222222"/>
          <w:sz w:val="24"/>
          <w:szCs w:val="24"/>
        </w:rPr>
        <w:t>so,</w:t>
      </w:r>
      <w:r>
        <w:rPr>
          <w:rFonts w:ascii="EB Garamond" w:eastAsia="EB Garamond" w:hAnsi="EB Garamond" w:cs="EB Garamond"/>
          <w:color w:val="222222"/>
          <w:sz w:val="24"/>
          <w:szCs w:val="24"/>
        </w:rPr>
        <w:t xml:space="preserve"> the proper technology is prepared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Everything </w:t>
      </w:r>
      <w:r>
        <w:rPr>
          <w:rFonts w:ascii="EB Garamond" w:eastAsia="EB Garamond" w:hAnsi="EB Garamond" w:cs="EB Garamond"/>
          <w:color w:val="222222"/>
          <w:sz w:val="24"/>
          <w:szCs w:val="24"/>
        </w:rPr>
        <w:t xml:space="preserve">must be in line with NYS mandates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Concerned with equal parts public safety and inclusion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Question of how is proper masking being monitored and insured? </w:t>
      </w:r>
    </w:p>
    <w:p w:rsidR="006501F8" w:rsidRDefault="003D4AED">
      <w:pPr>
        <w:numPr>
          <w:ilvl w:val="4"/>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It is the responsibility of the individuals assigned to check-in as well as the entire event team </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w:t>
      </w:r>
      <w:r>
        <w:rPr>
          <w:rFonts w:ascii="EB Garamond" w:eastAsia="EB Garamond" w:hAnsi="EB Garamond" w:cs="EB Garamond"/>
          <w:color w:val="222222"/>
          <w:sz w:val="24"/>
          <w:szCs w:val="24"/>
        </w:rPr>
        <w:t>nator Abreu: We have been working with the state, CDC, and the city actively throughout this process. It is important to remember that these rules are not only for our own public health but also in accordance with the other bodies. We are always susceptibl</w:t>
      </w:r>
      <w:r>
        <w:rPr>
          <w:rFonts w:ascii="EB Garamond" w:eastAsia="EB Garamond" w:hAnsi="EB Garamond" w:cs="EB Garamond"/>
          <w:color w:val="222222"/>
          <w:sz w:val="24"/>
          <w:szCs w:val="24"/>
        </w:rPr>
        <w:t>e to surprise inspections. All responses are being done in an ethical and careful way to ensure that classes remain open, events robust, the campus vibrant and everyone is safe. Reports and auditing have been successful.</w:t>
      </w:r>
    </w:p>
    <w:p w:rsidR="006501F8" w:rsidRDefault="003D4AED">
      <w:pPr>
        <w:numPr>
          <w:ilvl w:val="1"/>
          <w:numId w:val="1"/>
        </w:numPr>
        <w:shd w:val="clear" w:color="auto" w:fill="FFFFFF"/>
        <w:spacing w:after="0" w:line="360" w:lineRule="auto"/>
        <w:rPr>
          <w:rFonts w:ascii="EB Garamond" w:eastAsia="EB Garamond" w:hAnsi="EB Garamond" w:cs="EB Garamond"/>
          <w:sz w:val="26"/>
          <w:szCs w:val="26"/>
        </w:rPr>
      </w:pPr>
      <w:r>
        <w:rPr>
          <w:rFonts w:ascii="EB Garamond" w:eastAsia="EB Garamond" w:hAnsi="EB Garamond" w:cs="EB Garamond"/>
          <w:color w:val="222222"/>
          <w:sz w:val="24"/>
          <w:szCs w:val="24"/>
        </w:rPr>
        <w:t xml:space="preserve"> 2022 Commencement Venue Updates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w:t>
      </w:r>
      <w:r>
        <w:rPr>
          <w:rFonts w:ascii="EB Garamond" w:eastAsia="EB Garamond" w:hAnsi="EB Garamond" w:cs="EB Garamond"/>
          <w:color w:val="222222"/>
          <w:sz w:val="24"/>
          <w:szCs w:val="24"/>
        </w:rPr>
        <w:t xml:space="preserve">e school’s priority is to be able to have a proper graduation with everyone in a single room to celebrate the accomplishments of the graduates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Alternative venues provide flexibility given the amount of changes that can be made on a daily basis as the planning process commences; an issue of last </w:t>
      </w:r>
      <w:r w:rsidR="002C0E61">
        <w:rPr>
          <w:rFonts w:ascii="EB Garamond" w:eastAsia="EB Garamond" w:hAnsi="EB Garamond" w:cs="EB Garamond"/>
          <w:color w:val="222222"/>
          <w:sz w:val="24"/>
          <w:szCs w:val="24"/>
        </w:rPr>
        <w:t>year’s</w:t>
      </w:r>
      <w:r>
        <w:rPr>
          <w:rFonts w:ascii="EB Garamond" w:eastAsia="EB Garamond" w:hAnsi="EB Garamond" w:cs="EB Garamond"/>
          <w:color w:val="222222"/>
          <w:sz w:val="24"/>
          <w:szCs w:val="24"/>
        </w:rPr>
        <w:t xml:space="preserve"> planning that is expected to be avoided</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 Meadowlands was the only option in accommodating the </w:t>
      </w:r>
      <w:r>
        <w:rPr>
          <w:rFonts w:ascii="EB Garamond" w:eastAsia="EB Garamond" w:hAnsi="EB Garamond" w:cs="EB Garamond"/>
          <w:color w:val="222222"/>
          <w:sz w:val="24"/>
          <w:szCs w:val="24"/>
        </w:rPr>
        <w:t>expected 5000 people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The school is able to provide their own Covid rules and regulations in this venue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Senator Adams: Are we truly accommodating for unvaccinated individuals in moving to New Jersey?</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Being able to have unvaccinated students, families, </w:t>
      </w:r>
      <w:r w:rsidR="002C0E61">
        <w:rPr>
          <w:rFonts w:ascii="EB Garamond" w:eastAsia="EB Garamond" w:hAnsi="EB Garamond" w:cs="EB Garamond"/>
          <w:color w:val="222222"/>
          <w:sz w:val="24"/>
          <w:szCs w:val="24"/>
        </w:rPr>
        <w:t>etc.</w:t>
      </w:r>
      <w:r>
        <w:rPr>
          <w:rFonts w:ascii="EB Garamond" w:eastAsia="EB Garamond" w:hAnsi="EB Garamond" w:cs="EB Garamond"/>
          <w:color w:val="222222"/>
          <w:sz w:val="24"/>
          <w:szCs w:val="24"/>
        </w:rPr>
        <w:t xml:space="preserve"> </w:t>
      </w:r>
      <w:r>
        <w:rPr>
          <w:rFonts w:ascii="EB Garamond" w:eastAsia="EB Garamond" w:hAnsi="EB Garamond" w:cs="EB Garamond"/>
          <w:color w:val="222222"/>
          <w:sz w:val="24"/>
          <w:szCs w:val="24"/>
        </w:rPr>
        <w:t xml:space="preserve">attending the event is one reason but not THE reason. </w:t>
      </w:r>
      <w:r w:rsidR="002C0E61">
        <w:rPr>
          <w:rFonts w:ascii="EB Garamond" w:eastAsia="EB Garamond" w:hAnsi="EB Garamond" w:cs="EB Garamond"/>
          <w:color w:val="222222"/>
          <w:sz w:val="24"/>
          <w:szCs w:val="24"/>
        </w:rPr>
        <w:t>However,</w:t>
      </w:r>
      <w:r>
        <w:rPr>
          <w:rFonts w:ascii="EB Garamond" w:eastAsia="EB Garamond" w:hAnsi="EB Garamond" w:cs="EB Garamond"/>
          <w:color w:val="222222"/>
          <w:sz w:val="24"/>
          <w:szCs w:val="24"/>
        </w:rPr>
        <w:t xml:space="preserve"> testing protocols and regulations will be in place for these individuals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Will there be an alternative event on campus to make up for graduation being held elsewhere?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Graduation will be a very ta</w:t>
      </w:r>
      <w:r>
        <w:rPr>
          <w:rFonts w:ascii="EB Garamond" w:eastAsia="EB Garamond" w:hAnsi="EB Garamond" w:cs="EB Garamond"/>
          <w:color w:val="222222"/>
          <w:sz w:val="24"/>
          <w:szCs w:val="24"/>
        </w:rPr>
        <w:t xml:space="preserve">ngible event and the campus will remain open to take pictures and have families come. There will not be any additional event. The goal is to have one very successful celebration day.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Does it set a bad precedent for the college by catering to the unvaccina</w:t>
      </w:r>
      <w:r>
        <w:rPr>
          <w:rFonts w:ascii="EB Garamond" w:eastAsia="EB Garamond" w:hAnsi="EB Garamond" w:cs="EB Garamond"/>
          <w:color w:val="222222"/>
          <w:sz w:val="24"/>
          <w:szCs w:val="24"/>
        </w:rPr>
        <w:t>ted individuals?</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Senator Shreiner does not believe so; we already have unvaccinated people in our community that are exempt. Covid is not being taken lightly in doing this. It should not be inferred that the school is being unsafe due to the proper protoco</w:t>
      </w:r>
      <w:r>
        <w:rPr>
          <w:rFonts w:ascii="EB Garamond" w:eastAsia="EB Garamond" w:hAnsi="EB Garamond" w:cs="EB Garamond"/>
          <w:color w:val="222222"/>
          <w:sz w:val="24"/>
          <w:szCs w:val="24"/>
        </w:rPr>
        <w:t>ls expected to be in place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Is there an event for the graduates to accommodate for the outrage caused by this change?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student government association has been meeting regularly and the students have been very clear about wanting a vibrant experience</w:t>
      </w:r>
    </w:p>
    <w:p w:rsidR="006501F8" w:rsidRDefault="003D4AED">
      <w:pPr>
        <w:numPr>
          <w:ilvl w:val="4"/>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Ther</w:t>
      </w:r>
      <w:r>
        <w:rPr>
          <w:rFonts w:ascii="EB Garamond" w:eastAsia="EB Garamond" w:hAnsi="EB Garamond" w:cs="EB Garamond"/>
          <w:color w:val="222222"/>
          <w:sz w:val="24"/>
          <w:szCs w:val="24"/>
        </w:rPr>
        <w:t xml:space="preserve">e will be an entire week of senior events taking place on campus in which all protocols will be in place </w:t>
      </w:r>
    </w:p>
    <w:p w:rsidR="006501F8" w:rsidRDefault="003D4AED">
      <w:pPr>
        <w:numPr>
          <w:ilvl w:val="4"/>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 xml:space="preserve">There is communication between OneManhattan and students to ensure that proper preparedness is being done for all events; cautious and intentional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How will the broader community be made aware of all the necessary information regarding protocol?</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emails, social media, website; all will be made available closer to the date</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Covid regulations aside, will commencement be </w:t>
      </w:r>
      <w:proofErr w:type="spellStart"/>
      <w:r w:rsidR="002C0E61">
        <w:rPr>
          <w:rFonts w:ascii="EB Garamond" w:eastAsia="EB Garamond" w:hAnsi="EB Garamond" w:cs="EB Garamond"/>
          <w:color w:val="222222"/>
          <w:sz w:val="24"/>
          <w:szCs w:val="24"/>
        </w:rPr>
        <w:t>offcampus</w:t>
      </w:r>
      <w:proofErr w:type="spellEnd"/>
      <w:r>
        <w:rPr>
          <w:rFonts w:ascii="EB Garamond" w:eastAsia="EB Garamond" w:hAnsi="EB Garamond" w:cs="EB Garamond"/>
          <w:color w:val="222222"/>
          <w:sz w:val="24"/>
          <w:szCs w:val="24"/>
        </w:rPr>
        <w:t xml:space="preserve"> in the future?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There is </w:t>
      </w:r>
      <w:r>
        <w:rPr>
          <w:rFonts w:ascii="EB Garamond" w:eastAsia="EB Garamond" w:hAnsi="EB Garamond" w:cs="EB Garamond"/>
          <w:color w:val="222222"/>
          <w:sz w:val="24"/>
          <w:szCs w:val="24"/>
        </w:rPr>
        <w:t xml:space="preserve">no definitive answer however it is possible given the high expenses </w:t>
      </w:r>
      <w:r w:rsidR="002C0E61">
        <w:rPr>
          <w:rFonts w:ascii="EB Garamond" w:eastAsia="EB Garamond" w:hAnsi="EB Garamond" w:cs="EB Garamond"/>
          <w:color w:val="222222"/>
          <w:sz w:val="24"/>
          <w:szCs w:val="24"/>
        </w:rPr>
        <w:t>of having</w:t>
      </w:r>
      <w:r>
        <w:rPr>
          <w:rFonts w:ascii="EB Garamond" w:eastAsia="EB Garamond" w:hAnsi="EB Garamond" w:cs="EB Garamond"/>
          <w:color w:val="222222"/>
          <w:sz w:val="24"/>
          <w:szCs w:val="24"/>
        </w:rPr>
        <w:t xml:space="preserve"> commencement in </w:t>
      </w:r>
      <w:proofErr w:type="spellStart"/>
      <w:r>
        <w:rPr>
          <w:rFonts w:ascii="EB Garamond" w:eastAsia="EB Garamond" w:hAnsi="EB Garamond" w:cs="EB Garamond"/>
          <w:color w:val="222222"/>
          <w:sz w:val="24"/>
          <w:szCs w:val="24"/>
        </w:rPr>
        <w:t>Draddy</w:t>
      </w:r>
      <w:proofErr w:type="spellEnd"/>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Will it be more expensive?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It seems that there are similar expenses to having commencement at the Meadowlands and Draddy</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Senator Adams: Will we allow facu</w:t>
      </w:r>
      <w:r>
        <w:rPr>
          <w:rFonts w:ascii="EB Garamond" w:eastAsia="EB Garamond" w:hAnsi="EB Garamond" w:cs="EB Garamond"/>
          <w:color w:val="222222"/>
          <w:sz w:val="24"/>
          <w:szCs w:val="24"/>
        </w:rPr>
        <w:t>lty to be exempt from attending if they are concerned about attending an indoor event with people who are unvaccinated? I recognize that we are in rooms with exempted unvaccinated students, but we are talking about adding to that risk by allowing people wh</w:t>
      </w:r>
      <w:r>
        <w:rPr>
          <w:rFonts w:ascii="EB Garamond" w:eastAsia="EB Garamond" w:hAnsi="EB Garamond" w:cs="EB Garamond"/>
          <w:color w:val="222222"/>
          <w:sz w:val="24"/>
          <w:szCs w:val="24"/>
        </w:rPr>
        <w:t>o have chosen to not be vaccinated and do not have an exemption.</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There is no definitive answer, however Senator Shreiner wants to ensure that everyone in attendance feels safe therefore it should not be that anyone is forced into anything. </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NYC regulations</w:t>
      </w:r>
      <w:r>
        <w:rPr>
          <w:rFonts w:ascii="EB Garamond" w:eastAsia="EB Garamond" w:hAnsi="EB Garamond" w:cs="EB Garamond"/>
          <w:color w:val="222222"/>
          <w:sz w:val="24"/>
          <w:szCs w:val="24"/>
        </w:rPr>
        <w:t xml:space="preserve"> are difficult to react to and accommodate therefore for flexibility and planning purposes it is easier to do so in New Jersey. This is not to escape all Covid rules but instead a blank slate for planning purposes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Outdoor venue?</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Severe weather is a major concern for hosting an outdoor event</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bookmarkStart w:id="0" w:name="_GoBack"/>
      <w:bookmarkEnd w:id="0"/>
      <w:r>
        <w:rPr>
          <w:rFonts w:ascii="EB Garamond" w:eastAsia="EB Garamond" w:hAnsi="EB Garamond" w:cs="EB Garamond"/>
          <w:color w:val="222222"/>
          <w:sz w:val="24"/>
          <w:szCs w:val="24"/>
        </w:rPr>
        <w:lastRenderedPageBreak/>
        <w:t>Senator Adams and Senator Krishnan are grateful for all the hard work being put into this</w:t>
      </w:r>
    </w:p>
    <w:p w:rsidR="006501F8" w:rsidRDefault="003D4AED">
      <w:pPr>
        <w:numPr>
          <w:ilvl w:val="2"/>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If New York lifts the mask mandate for school will we respond?</w:t>
      </w:r>
    </w:p>
    <w:p w:rsidR="006501F8" w:rsidRDefault="003D4AED">
      <w:pPr>
        <w:numPr>
          <w:ilvl w:val="3"/>
          <w:numId w:val="1"/>
        </w:numPr>
        <w:shd w:val="clear" w:color="auto" w:fill="FFFFFF"/>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OneManhattan is having that discussion w</w:t>
      </w:r>
      <w:r>
        <w:rPr>
          <w:rFonts w:ascii="EB Garamond" w:eastAsia="EB Garamond" w:hAnsi="EB Garamond" w:cs="EB Garamond"/>
          <w:color w:val="222222"/>
          <w:sz w:val="24"/>
          <w:szCs w:val="24"/>
        </w:rPr>
        <w:t>hile simultaneously looking at data, guidelines, and surrounding schools. At some point the school will be maskless. the main concern is having everyone feel safe</w:t>
      </w:r>
    </w:p>
    <w:p w:rsidR="006501F8" w:rsidRDefault="003D4AED">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Other?</w:t>
      </w:r>
    </w:p>
    <w:p w:rsidR="006501F8" w:rsidRPr="00D47BD2" w:rsidRDefault="003D4AED">
      <w:pPr>
        <w:numPr>
          <w:ilvl w:val="0"/>
          <w:numId w:val="1"/>
        </w:numPr>
        <w:pBdr>
          <w:top w:val="nil"/>
          <w:left w:val="nil"/>
          <w:bottom w:val="nil"/>
          <w:right w:val="nil"/>
          <w:between w:val="nil"/>
        </w:pBdr>
        <w:spacing w:after="0" w:line="360" w:lineRule="auto"/>
        <w:rPr>
          <w:rFonts w:ascii="EB Garamond" w:eastAsia="EB Garamond" w:hAnsi="EB Garamond" w:cs="EB Garamond"/>
          <w:b/>
          <w:bCs/>
          <w:color w:val="000000"/>
          <w:sz w:val="24"/>
          <w:szCs w:val="24"/>
        </w:rPr>
      </w:pPr>
      <w:r w:rsidRPr="00D47BD2">
        <w:rPr>
          <w:rFonts w:ascii="EB Garamond" w:eastAsia="EB Garamond" w:hAnsi="EB Garamond" w:cs="EB Garamond"/>
          <w:b/>
          <w:bCs/>
          <w:sz w:val="24"/>
          <w:szCs w:val="24"/>
        </w:rPr>
        <w:t xml:space="preserve"> </w:t>
      </w:r>
      <w:r w:rsidRPr="00D47BD2">
        <w:rPr>
          <w:rFonts w:ascii="EB Garamond" w:eastAsia="EB Garamond" w:hAnsi="EB Garamond" w:cs="EB Garamond"/>
          <w:b/>
          <w:bCs/>
          <w:color w:val="000000"/>
          <w:sz w:val="24"/>
          <w:szCs w:val="24"/>
        </w:rPr>
        <w:t>Adjourn</w:t>
      </w:r>
    </w:p>
    <w:p w:rsidR="006501F8" w:rsidRDefault="003D4AED">
      <w:pPr>
        <w:numPr>
          <w:ilvl w:val="1"/>
          <w:numId w:val="1"/>
        </w:numPr>
        <w:pBdr>
          <w:top w:val="nil"/>
          <w:left w:val="nil"/>
          <w:bottom w:val="nil"/>
          <w:right w:val="nil"/>
          <w:between w:val="nil"/>
        </w:pBdr>
        <w:spacing w:line="360" w:lineRule="auto"/>
        <w:rPr>
          <w:rFonts w:ascii="EB Garamond" w:eastAsia="EB Garamond" w:hAnsi="EB Garamond" w:cs="EB Garamond"/>
          <w:sz w:val="24"/>
          <w:szCs w:val="24"/>
        </w:rPr>
      </w:pPr>
      <w:r>
        <w:rPr>
          <w:rFonts w:ascii="EB Garamond" w:eastAsia="EB Garamond" w:hAnsi="EB Garamond" w:cs="EB Garamond"/>
          <w:sz w:val="24"/>
          <w:szCs w:val="24"/>
        </w:rPr>
        <w:t xml:space="preserve">The meeting was adjourned at 4:56pm. The next Senate meeting will be held on March 22nd. </w:t>
      </w:r>
    </w:p>
    <w:sectPr w:rsidR="006501F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AED" w:rsidRDefault="003D4AED">
      <w:pPr>
        <w:spacing w:after="0" w:line="240" w:lineRule="auto"/>
      </w:pPr>
      <w:r>
        <w:separator/>
      </w:r>
    </w:p>
  </w:endnote>
  <w:endnote w:type="continuationSeparator" w:id="0">
    <w:p w:rsidR="003D4AED" w:rsidRDefault="003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EB Garamond">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AED" w:rsidRDefault="003D4AED">
      <w:pPr>
        <w:spacing w:after="0" w:line="240" w:lineRule="auto"/>
      </w:pPr>
      <w:r>
        <w:separator/>
      </w:r>
    </w:p>
  </w:footnote>
  <w:footnote w:type="continuationSeparator" w:id="0">
    <w:p w:rsidR="003D4AED" w:rsidRDefault="003D4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1F8" w:rsidRDefault="006501F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1463F"/>
    <w:multiLevelType w:val="multilevel"/>
    <w:tmpl w:val="612076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1F8"/>
    <w:rsid w:val="002C0E61"/>
    <w:rsid w:val="003D4AED"/>
    <w:rsid w:val="006501F8"/>
    <w:rsid w:val="00D4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5D1558A-734F-4A40-877C-38FBBD1F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1697</Words>
  <Characters>9678</Characters>
  <Application>Microsoft Office Word</Application>
  <DocSecurity>0</DocSecurity>
  <Lines>80</Lines>
  <Paragraphs>22</Paragraphs>
  <ScaleCrop>false</ScaleCrop>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Rodi</cp:lastModifiedBy>
  <cp:revision>3</cp:revision>
  <dcterms:created xsi:type="dcterms:W3CDTF">2022-03-21T20:54:00Z</dcterms:created>
  <dcterms:modified xsi:type="dcterms:W3CDTF">2022-03-21T20:56:00Z</dcterms:modified>
</cp:coreProperties>
</file>