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D57E280" w14:textId="77777777" w:rsidR="003A2F6F" w:rsidRDefault="00F57141">
      <w:pPr>
        <w:pStyle w:val="Normal1"/>
        <w:jc w:val="center"/>
        <w:rPr>
          <w:rFonts w:ascii="EB Garamond" w:eastAsia="EB Garamond" w:hAnsi="EB Garamond" w:cs="EB Garamond"/>
        </w:rPr>
      </w:pPr>
      <w:bookmarkStart w:id="0" w:name="_gjdgxs" w:colFirst="0" w:colLast="0"/>
      <w:bookmarkEnd w:id="0"/>
      <w:r>
        <w:rPr>
          <w:rFonts w:ascii="EB Garamond" w:eastAsia="EB Garamond" w:hAnsi="EB Garamond" w:cs="EB Garamond"/>
        </w:rPr>
        <w:t xml:space="preserve"> </w:t>
      </w:r>
      <w:r>
        <w:rPr>
          <w:noProof/>
        </w:rPr>
        <w:drawing>
          <wp:inline distT="0" distB="0" distL="0" distR="0" wp14:anchorId="56BAFFAA" wp14:editId="5EEF0CC6">
            <wp:extent cx="2119685" cy="1183428"/>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7"/>
                    <a:srcRect/>
                    <a:stretch>
                      <a:fillRect/>
                    </a:stretch>
                  </pic:blipFill>
                  <pic:spPr>
                    <a:xfrm>
                      <a:off x="0" y="0"/>
                      <a:ext cx="2119685" cy="1183428"/>
                    </a:xfrm>
                    <a:prstGeom prst="rect">
                      <a:avLst/>
                    </a:prstGeom>
                    <a:ln/>
                  </pic:spPr>
                </pic:pic>
              </a:graphicData>
            </a:graphic>
          </wp:inline>
        </w:drawing>
      </w:r>
    </w:p>
    <w:p w14:paraId="3F99165A" w14:textId="77777777" w:rsidR="003A2F6F" w:rsidRPr="003943A8" w:rsidRDefault="00F57141">
      <w:pPr>
        <w:pStyle w:val="Normal1"/>
        <w:jc w:val="center"/>
        <w:rPr>
          <w:rFonts w:ascii="Minion Pro" w:eastAsia="EB Garamond" w:hAnsi="Minion Pro" w:cs="EB Garamond"/>
          <w:b/>
          <w:sz w:val="24"/>
          <w:szCs w:val="24"/>
        </w:rPr>
      </w:pPr>
      <w:r w:rsidRPr="003943A8">
        <w:rPr>
          <w:rFonts w:ascii="Minion Pro" w:eastAsia="EB Garamond" w:hAnsi="Minion Pro" w:cs="EB Garamond"/>
          <w:sz w:val="24"/>
          <w:szCs w:val="24"/>
        </w:rPr>
        <w:t xml:space="preserve">Tuesday, April 18, 2017 | 3:30pm </w:t>
      </w:r>
      <w:r w:rsidRPr="003943A8">
        <w:rPr>
          <w:rFonts w:ascii="Minion Pro" w:eastAsia="EB Garamond" w:hAnsi="Minion Pro" w:cs="EB Garamond"/>
          <w:b/>
          <w:sz w:val="24"/>
          <w:szCs w:val="24"/>
        </w:rPr>
        <w:t xml:space="preserve">| </w:t>
      </w:r>
      <w:r w:rsidRPr="003943A8">
        <w:rPr>
          <w:rFonts w:ascii="Minion Pro" w:eastAsia="EB Garamond" w:hAnsi="Minion Pro" w:cs="EB Garamond"/>
          <w:sz w:val="24"/>
          <w:szCs w:val="24"/>
        </w:rPr>
        <w:t>Kelly Commons 5A</w:t>
      </w:r>
    </w:p>
    <w:p w14:paraId="6EFB49F8" w14:textId="77777777" w:rsidR="003A2F6F" w:rsidRPr="003943A8" w:rsidRDefault="00F57141">
      <w:pPr>
        <w:pStyle w:val="Normal1"/>
        <w:spacing w:after="0"/>
        <w:jc w:val="center"/>
        <w:rPr>
          <w:rFonts w:ascii="Minion Pro" w:eastAsia="EB Garamond" w:hAnsi="Minion Pro" w:cs="EB Garamond"/>
          <w:b/>
          <w:sz w:val="24"/>
          <w:szCs w:val="24"/>
        </w:rPr>
      </w:pPr>
      <w:r w:rsidRPr="003943A8">
        <w:rPr>
          <w:rFonts w:ascii="Minion Pro" w:eastAsia="EB Garamond" w:hAnsi="Minion Pro" w:cs="EB Garamond"/>
          <w:b/>
          <w:sz w:val="24"/>
          <w:szCs w:val="24"/>
        </w:rPr>
        <w:t>Minutes</w:t>
      </w:r>
    </w:p>
    <w:p w14:paraId="39518FAD" w14:textId="77777777" w:rsidR="003A2F6F" w:rsidRPr="003943A8" w:rsidRDefault="00F57141">
      <w:pPr>
        <w:pStyle w:val="Normal1"/>
        <w:numPr>
          <w:ilvl w:val="0"/>
          <w:numId w:val="2"/>
        </w:numPr>
        <w:spacing w:after="0" w:line="259" w:lineRule="auto"/>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Roll was taken. </w:t>
      </w:r>
    </w:p>
    <w:p w14:paraId="0901BEEF" w14:textId="77777777" w:rsidR="003A2F6F" w:rsidRPr="003943A8" w:rsidRDefault="00F57141">
      <w:pPr>
        <w:pStyle w:val="Normal1"/>
        <w:numPr>
          <w:ilvl w:val="1"/>
          <w:numId w:val="2"/>
        </w:numPr>
        <w:spacing w:after="0" w:line="259" w:lineRule="auto"/>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Senators present: Amira Annabi, Ankur Agrawal, Sonny Ago, Salwa Ammar (Janet Rovenpor present as substitute representative), Keith Brower, Shawna BuShell, William Clyde, Antonio Cordoba, Nuwan Jayawickreme, Matthew Jura, Peter McCarthy, Michael McEneney, Margaret McKiernan, Carolann O’Connor, Kaitlyn von Runnen, Richard Satterlee, Jessica Wilson, Qian Wang, Crystal Xu </w:t>
      </w:r>
    </w:p>
    <w:p w14:paraId="23069D8F" w14:textId="77777777" w:rsidR="003A2F6F" w:rsidRPr="003943A8" w:rsidRDefault="00F57141">
      <w:pPr>
        <w:pStyle w:val="Normal1"/>
        <w:numPr>
          <w:ilvl w:val="1"/>
          <w:numId w:val="2"/>
        </w:numPr>
        <w:spacing w:after="0" w:line="259" w:lineRule="auto"/>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Senators not present:  Micaela Bishop (excused), Dana Coniglio, Fionnuala Duffy, Amy Handfield, Kyle Meany, Joseph Moussa, Lisamarie Nilaj,  Francois-Xavier Thiolliere, Kevin Welsh </w:t>
      </w:r>
    </w:p>
    <w:p w14:paraId="4FD73C68" w14:textId="77777777" w:rsidR="003A2F6F" w:rsidRDefault="00F57141">
      <w:pPr>
        <w:pStyle w:val="Normal1"/>
        <w:numPr>
          <w:ilvl w:val="1"/>
          <w:numId w:val="2"/>
        </w:numPr>
        <w:spacing w:after="0" w:line="259" w:lineRule="auto"/>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Quorum was met. </w:t>
      </w:r>
    </w:p>
    <w:p w14:paraId="0F354A3C" w14:textId="77777777" w:rsidR="003943A8" w:rsidRPr="003943A8" w:rsidRDefault="003943A8" w:rsidP="003943A8">
      <w:pPr>
        <w:pStyle w:val="Normal1"/>
        <w:spacing w:after="0" w:line="259" w:lineRule="auto"/>
        <w:contextualSpacing/>
        <w:rPr>
          <w:rFonts w:ascii="Minion Pro" w:eastAsia="EB Garamond" w:hAnsi="Minion Pro" w:cs="EB Garamond"/>
          <w:sz w:val="24"/>
          <w:szCs w:val="24"/>
        </w:rPr>
      </w:pPr>
    </w:p>
    <w:p w14:paraId="0A6D9B38" w14:textId="77777777" w:rsidR="003A2F6F" w:rsidRPr="003943A8" w:rsidRDefault="00F57141">
      <w:pPr>
        <w:pStyle w:val="Normal1"/>
        <w:numPr>
          <w:ilvl w:val="0"/>
          <w:numId w:val="2"/>
        </w:numPr>
        <w:spacing w:after="0" w:line="259" w:lineRule="auto"/>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Meeting called to order by Speaker Jura at 3:35pm.</w:t>
      </w:r>
    </w:p>
    <w:p w14:paraId="29E86865" w14:textId="77777777" w:rsidR="003A2F6F" w:rsidRPr="003943A8" w:rsidRDefault="00F57141">
      <w:pPr>
        <w:pStyle w:val="Normal1"/>
        <w:numPr>
          <w:ilvl w:val="0"/>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Approval of the Agenda</w:t>
      </w:r>
    </w:p>
    <w:p w14:paraId="53F9B53F" w14:textId="77777777" w:rsidR="003A2F6F" w:rsidRPr="003943A8" w:rsidRDefault="00F57141">
      <w:pPr>
        <w:pStyle w:val="Normal1"/>
        <w:numPr>
          <w:ilvl w:val="1"/>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Motion passed</w:t>
      </w:r>
    </w:p>
    <w:p w14:paraId="2DAB0176" w14:textId="77777777" w:rsidR="003A2F6F" w:rsidRPr="003943A8" w:rsidRDefault="00F57141">
      <w:pPr>
        <w:pStyle w:val="Normal1"/>
        <w:numPr>
          <w:ilvl w:val="0"/>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Approval of Previous Minutes</w:t>
      </w:r>
    </w:p>
    <w:p w14:paraId="1463E1F6" w14:textId="77777777" w:rsidR="003A2F6F" w:rsidRPr="003943A8" w:rsidRDefault="00F57141">
      <w:pPr>
        <w:pStyle w:val="Normal1"/>
        <w:numPr>
          <w:ilvl w:val="1"/>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Motion passed</w:t>
      </w:r>
    </w:p>
    <w:p w14:paraId="56E068E4" w14:textId="77777777" w:rsidR="003A2F6F" w:rsidRPr="003943A8" w:rsidRDefault="00F57141">
      <w:pPr>
        <w:pStyle w:val="Normal1"/>
        <w:numPr>
          <w:ilvl w:val="0"/>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Reading from the “Green Book” pg.5</w:t>
      </w:r>
    </w:p>
    <w:p w14:paraId="7A24DA73" w14:textId="77777777" w:rsidR="003A2F6F" w:rsidRPr="003943A8" w:rsidRDefault="00F57141">
      <w:pPr>
        <w:pStyle w:val="Normal1"/>
        <w:numPr>
          <w:ilvl w:val="0"/>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Speaker’s Report, Speaker Jura:</w:t>
      </w:r>
    </w:p>
    <w:p w14:paraId="72DD75FF" w14:textId="52CF63FF" w:rsidR="003A2F6F" w:rsidRPr="003943A8" w:rsidRDefault="00F57141">
      <w:pPr>
        <w:pStyle w:val="Normal1"/>
        <w:numPr>
          <w:ilvl w:val="1"/>
          <w:numId w:val="2"/>
        </w:numPr>
        <w:spacing w:after="0"/>
        <w:ind w:hanging="360"/>
        <w:contextualSpacing/>
        <w:rPr>
          <w:rFonts w:ascii="Minion Pro" w:eastAsia="EB Garamond" w:hAnsi="Minion Pro" w:cs="EB Garamond"/>
          <w:sz w:val="24"/>
          <w:szCs w:val="24"/>
        </w:rPr>
      </w:pPr>
      <w:r>
        <w:rPr>
          <w:rFonts w:ascii="Minion Pro" w:eastAsia="EB Garamond" w:hAnsi="Minion Pro" w:cs="EB Garamond"/>
          <w:sz w:val="24"/>
          <w:szCs w:val="24"/>
        </w:rPr>
        <w:t>Elections</w:t>
      </w:r>
      <w:r w:rsidR="00D23E13">
        <w:rPr>
          <w:rFonts w:ascii="Minion Pro" w:eastAsia="EB Garamond" w:hAnsi="Minion Pro" w:cs="EB Garamond"/>
          <w:sz w:val="24"/>
          <w:szCs w:val="24"/>
        </w:rPr>
        <w:t xml:space="preserve"> Meeting</w:t>
      </w:r>
      <w:r>
        <w:rPr>
          <w:rFonts w:ascii="Minion Pro" w:eastAsia="EB Garamond" w:hAnsi="Minion Pro" w:cs="EB Garamond"/>
          <w:sz w:val="24"/>
          <w:szCs w:val="24"/>
        </w:rPr>
        <w:t xml:space="preserve"> for </w:t>
      </w:r>
      <w:r w:rsidRPr="003943A8">
        <w:rPr>
          <w:rFonts w:ascii="Minion Pro" w:eastAsia="EB Garamond" w:hAnsi="Minion Pro" w:cs="EB Garamond"/>
          <w:sz w:val="24"/>
          <w:szCs w:val="24"/>
        </w:rPr>
        <w:t>next year</w:t>
      </w:r>
      <w:r w:rsidR="00D23E13">
        <w:rPr>
          <w:rFonts w:ascii="Minion Pro" w:eastAsia="EB Garamond" w:hAnsi="Minion Pro" w:cs="EB Garamond"/>
          <w:sz w:val="24"/>
          <w:szCs w:val="24"/>
        </w:rPr>
        <w:t>’s S</w:t>
      </w:r>
      <w:r w:rsidRPr="003943A8">
        <w:rPr>
          <w:rFonts w:ascii="Minion Pro" w:eastAsia="EB Garamond" w:hAnsi="Minion Pro" w:cs="EB Garamond"/>
          <w:sz w:val="24"/>
          <w:szCs w:val="24"/>
        </w:rPr>
        <w:t>enate</w:t>
      </w:r>
      <w:r w:rsidR="00D23E13">
        <w:rPr>
          <w:rFonts w:ascii="Minion Pro" w:eastAsia="EB Garamond" w:hAnsi="Minion Pro" w:cs="EB Garamond"/>
          <w:sz w:val="24"/>
          <w:szCs w:val="24"/>
        </w:rPr>
        <w:t xml:space="preserve"> Executive Positions:</w:t>
      </w:r>
      <w:r w:rsidRPr="003943A8">
        <w:rPr>
          <w:rFonts w:ascii="Minion Pro" w:eastAsia="EB Garamond" w:hAnsi="Minion Pro" w:cs="EB Garamond"/>
          <w:sz w:val="24"/>
          <w:szCs w:val="24"/>
        </w:rPr>
        <w:t xml:space="preserve"> May 5</w:t>
      </w:r>
      <w:r w:rsidRPr="00F57141">
        <w:rPr>
          <w:rFonts w:ascii="Minion Pro" w:eastAsia="EB Garamond" w:hAnsi="Minion Pro" w:cs="EB Garamond"/>
          <w:sz w:val="24"/>
          <w:szCs w:val="24"/>
          <w:vertAlign w:val="superscript"/>
        </w:rPr>
        <w:t>th</w:t>
      </w:r>
      <w:r>
        <w:rPr>
          <w:rFonts w:ascii="Minion Pro" w:eastAsia="EB Garamond" w:hAnsi="Minion Pro" w:cs="EB Garamond"/>
          <w:sz w:val="24"/>
          <w:szCs w:val="24"/>
        </w:rPr>
        <w:t>, 2017</w:t>
      </w:r>
      <w:r w:rsidR="004B3C68">
        <w:rPr>
          <w:rFonts w:ascii="Minion Pro" w:eastAsia="EB Garamond" w:hAnsi="Minion Pro" w:cs="EB Garamond"/>
          <w:sz w:val="24"/>
          <w:szCs w:val="24"/>
        </w:rPr>
        <w:t>, 12pm-1pm, Kelly Commons 5C</w:t>
      </w:r>
      <w:r w:rsidR="001F67FB">
        <w:rPr>
          <w:rFonts w:ascii="Minion Pro" w:eastAsia="EB Garamond" w:hAnsi="Minion Pro" w:cs="EB Garamond"/>
          <w:sz w:val="24"/>
          <w:szCs w:val="24"/>
        </w:rPr>
        <w:t>;</w:t>
      </w:r>
      <w:bookmarkStart w:id="1" w:name="_GoBack"/>
      <w:bookmarkEnd w:id="1"/>
      <w:r w:rsidRPr="003943A8">
        <w:rPr>
          <w:rFonts w:ascii="Minion Pro" w:eastAsia="EB Garamond" w:hAnsi="Minion Pro" w:cs="EB Garamond"/>
          <w:sz w:val="24"/>
          <w:szCs w:val="24"/>
        </w:rPr>
        <w:t xml:space="preserve"> please </w:t>
      </w:r>
      <w:r w:rsidR="00D23E13">
        <w:rPr>
          <w:rFonts w:ascii="Minion Pro" w:eastAsia="EB Garamond" w:hAnsi="Minion Pro" w:cs="EB Garamond"/>
          <w:sz w:val="24"/>
          <w:szCs w:val="24"/>
        </w:rPr>
        <w:t>attend</w:t>
      </w:r>
      <w:r w:rsidRPr="003943A8">
        <w:rPr>
          <w:rFonts w:ascii="Minion Pro" w:eastAsia="EB Garamond" w:hAnsi="Minion Pro" w:cs="EB Garamond"/>
          <w:sz w:val="24"/>
          <w:szCs w:val="24"/>
        </w:rPr>
        <w:t xml:space="preserve"> to make Quorum</w:t>
      </w:r>
    </w:p>
    <w:p w14:paraId="35049A2B" w14:textId="0A93C78B" w:rsidR="003A2F6F" w:rsidRDefault="004B3C68">
      <w:pPr>
        <w:pStyle w:val="Normal1"/>
        <w:numPr>
          <w:ilvl w:val="1"/>
          <w:numId w:val="2"/>
        </w:numPr>
        <w:spacing w:after="0"/>
        <w:ind w:hanging="360"/>
        <w:contextualSpacing/>
        <w:rPr>
          <w:rFonts w:ascii="Minion Pro" w:eastAsia="EB Garamond" w:hAnsi="Minion Pro" w:cs="EB Garamond"/>
          <w:sz w:val="24"/>
          <w:szCs w:val="24"/>
        </w:rPr>
      </w:pPr>
      <w:r>
        <w:rPr>
          <w:rFonts w:ascii="Minion Pro" w:eastAsia="EB Garamond" w:hAnsi="Minion Pro" w:cs="EB Garamond"/>
          <w:sz w:val="24"/>
          <w:szCs w:val="24"/>
        </w:rPr>
        <w:t>Positions are Speaker, 1</w:t>
      </w:r>
      <w:r w:rsidRPr="004B3C68">
        <w:rPr>
          <w:rFonts w:ascii="Minion Pro" w:eastAsia="EB Garamond" w:hAnsi="Minion Pro" w:cs="EB Garamond"/>
          <w:sz w:val="24"/>
          <w:szCs w:val="24"/>
          <w:vertAlign w:val="superscript"/>
        </w:rPr>
        <w:t>st</w:t>
      </w:r>
      <w:r>
        <w:rPr>
          <w:rFonts w:ascii="Minion Pro" w:eastAsia="EB Garamond" w:hAnsi="Minion Pro" w:cs="EB Garamond"/>
          <w:sz w:val="24"/>
          <w:szCs w:val="24"/>
        </w:rPr>
        <w:t xml:space="preserve"> Deputy Speaker, 2</w:t>
      </w:r>
      <w:r w:rsidRPr="004B3C68">
        <w:rPr>
          <w:rFonts w:ascii="Minion Pro" w:eastAsia="EB Garamond" w:hAnsi="Minion Pro" w:cs="EB Garamond"/>
          <w:sz w:val="24"/>
          <w:szCs w:val="24"/>
          <w:vertAlign w:val="superscript"/>
        </w:rPr>
        <w:t>nd</w:t>
      </w:r>
      <w:r>
        <w:rPr>
          <w:rFonts w:ascii="Minion Pro" w:eastAsia="EB Garamond" w:hAnsi="Minion Pro" w:cs="EB Garamond"/>
          <w:sz w:val="24"/>
          <w:szCs w:val="24"/>
        </w:rPr>
        <w:t xml:space="preserve"> Deputy Speaker, Secretary--descriptions of positions can be found in the Constitution and Bylaws</w:t>
      </w:r>
    </w:p>
    <w:p w14:paraId="0C9B3812" w14:textId="77777777" w:rsidR="003943A8" w:rsidRPr="003943A8" w:rsidRDefault="003943A8" w:rsidP="003943A8">
      <w:pPr>
        <w:pStyle w:val="Normal1"/>
        <w:spacing w:after="0"/>
        <w:ind w:left="1440"/>
        <w:contextualSpacing/>
        <w:rPr>
          <w:rFonts w:ascii="Minion Pro" w:eastAsia="EB Garamond" w:hAnsi="Minion Pro" w:cs="EB Garamond"/>
          <w:sz w:val="24"/>
          <w:szCs w:val="24"/>
        </w:rPr>
      </w:pPr>
    </w:p>
    <w:p w14:paraId="39C2B2DA" w14:textId="77777777" w:rsidR="003A2F6F" w:rsidRPr="003943A8" w:rsidRDefault="00F57141">
      <w:pPr>
        <w:pStyle w:val="Normal1"/>
        <w:numPr>
          <w:ilvl w:val="0"/>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Presentation on the Strategic Initiatives, President Brennan O’Donnell</w:t>
      </w:r>
    </w:p>
    <w:p w14:paraId="7D542464" w14:textId="77777777" w:rsidR="003A2F6F" w:rsidRPr="003943A8" w:rsidRDefault="00F57141">
      <w:pPr>
        <w:pStyle w:val="Normal1"/>
        <w:spacing w:after="0"/>
        <w:ind w:left="720"/>
        <w:rPr>
          <w:rFonts w:ascii="Minion Pro" w:eastAsia="EB Garamond" w:hAnsi="Minion Pro" w:cs="EB Garamond"/>
          <w:sz w:val="24"/>
          <w:szCs w:val="24"/>
        </w:rPr>
      </w:pPr>
      <w:r w:rsidRPr="003943A8">
        <w:rPr>
          <w:rFonts w:ascii="Minion Pro" w:eastAsia="Arial" w:hAnsi="Minion Pro" w:cs="Arial"/>
          <w:color w:val="222222"/>
          <w:sz w:val="24"/>
          <w:szCs w:val="24"/>
          <w:highlight w:val="white"/>
        </w:rPr>
        <w:t xml:space="preserve">  </w:t>
      </w:r>
      <w:r w:rsidRPr="003943A8">
        <w:rPr>
          <w:rFonts w:ascii="Minion Pro" w:eastAsia="EB Garamond" w:hAnsi="Minion Pro" w:cs="EB Garamond"/>
          <w:sz w:val="24"/>
          <w:szCs w:val="24"/>
        </w:rPr>
        <w:t>President Brennan discussed the new strategic plans available to all in Taskstream:</w:t>
      </w:r>
    </w:p>
    <w:p w14:paraId="2005104F" w14:textId="77777777" w:rsidR="003A2F6F" w:rsidRPr="003943A8" w:rsidRDefault="003A2F6F">
      <w:pPr>
        <w:pStyle w:val="Normal1"/>
        <w:spacing w:after="0"/>
        <w:rPr>
          <w:rFonts w:ascii="Minion Pro" w:eastAsia="EB Garamond" w:hAnsi="Minion Pro" w:cs="EB Garamond"/>
          <w:sz w:val="24"/>
          <w:szCs w:val="24"/>
        </w:rPr>
      </w:pPr>
    </w:p>
    <w:p w14:paraId="7D4F6376" w14:textId="77777777" w:rsidR="003A2F6F" w:rsidRPr="003943A8" w:rsidRDefault="00F57141">
      <w:pPr>
        <w:pStyle w:val="Normal1"/>
        <w:spacing w:after="0"/>
        <w:ind w:left="720"/>
        <w:rPr>
          <w:rFonts w:ascii="Minion Pro" w:eastAsia="EB Garamond" w:hAnsi="Minion Pro" w:cs="EB Garamond"/>
          <w:sz w:val="24"/>
          <w:szCs w:val="24"/>
        </w:rPr>
      </w:pPr>
      <w:r w:rsidRPr="003943A8">
        <w:rPr>
          <w:rFonts w:ascii="Minion Pro" w:eastAsia="EB Garamond" w:hAnsi="Minion Pro" w:cs="EB Garamond"/>
          <w:sz w:val="24"/>
          <w:szCs w:val="24"/>
        </w:rPr>
        <w:t xml:space="preserve">Users of Taskstream are able to log on to see what chairs, program directors, deans, and vice presidents are proposing as key strategic goals by going directly through their accounts to the MC Community Goals Webpage [via ‘AMS’, ‘Shared Resources,’ ‘Browse </w:t>
      </w:r>
      <w:r w:rsidRPr="003943A8">
        <w:rPr>
          <w:rFonts w:ascii="Minion Pro" w:eastAsia="EB Garamond" w:hAnsi="Minion Pro" w:cs="EB Garamond"/>
          <w:sz w:val="24"/>
          <w:szCs w:val="24"/>
        </w:rPr>
        <w:lastRenderedPageBreak/>
        <w:t xml:space="preserve">resources distributed by AMS Coordinators,’ 'Select Search,' then ‘2017-18 Manhattan College Goals’).  </w:t>
      </w:r>
    </w:p>
    <w:p w14:paraId="69A7B1FB" w14:textId="77777777" w:rsidR="003A2F6F" w:rsidRPr="003943A8" w:rsidRDefault="00F57141">
      <w:pPr>
        <w:pStyle w:val="Normal1"/>
        <w:spacing w:after="0"/>
        <w:ind w:left="720"/>
        <w:rPr>
          <w:rFonts w:ascii="Minion Pro" w:eastAsia="EB Garamond" w:hAnsi="Minion Pro" w:cs="EB Garamond"/>
          <w:sz w:val="24"/>
          <w:szCs w:val="24"/>
        </w:rPr>
      </w:pPr>
      <w:r w:rsidRPr="003943A8">
        <w:rPr>
          <w:rFonts w:ascii="Minion Pro" w:eastAsia="EB Garamond" w:hAnsi="Minion Pro" w:cs="EB Garamond"/>
          <w:sz w:val="24"/>
          <w:szCs w:val="24"/>
        </w:rPr>
        <w:t xml:space="preserve">Those who are not Taskstream users can also view the webpage by following link: </w:t>
      </w:r>
      <w:hyperlink r:id="rId8">
        <w:r w:rsidRPr="003943A8">
          <w:rPr>
            <w:rFonts w:ascii="Minion Pro" w:eastAsia="EB Garamond" w:hAnsi="Minion Pro" w:cs="EB Garamond"/>
            <w:color w:val="1155CC"/>
            <w:sz w:val="24"/>
            <w:szCs w:val="24"/>
            <w:u w:val="single"/>
          </w:rPr>
          <w:t xml:space="preserve">https://www.taskstream.com/ts/manager309/20172018ManhattanCollegeGoals </w:t>
        </w:r>
      </w:hyperlink>
      <w:hyperlink r:id="rId9">
        <w:r w:rsidRPr="003943A8">
          <w:rPr>
            <w:rFonts w:ascii="Minion Pro" w:eastAsia="EB Garamond" w:hAnsi="Minion Pro" w:cs="EB Garamond"/>
            <w:color w:val="1155CC"/>
            <w:sz w:val="24"/>
            <w:szCs w:val="24"/>
            <w:u w:val="single"/>
          </w:rPr>
          <w:t>and entering password: MCGoals1718.</w:t>
        </w:r>
      </w:hyperlink>
      <w:r w:rsidRPr="003943A8">
        <w:rPr>
          <w:rFonts w:ascii="Minion Pro" w:eastAsia="EB Garamond" w:hAnsi="Minion Pro" w:cs="EB Garamond"/>
          <w:sz w:val="24"/>
          <w:szCs w:val="24"/>
        </w:rPr>
        <w:t xml:space="preserve"> </w:t>
      </w:r>
    </w:p>
    <w:p w14:paraId="4CEE5B58" w14:textId="77777777" w:rsidR="00FA2C48" w:rsidRDefault="00FA2C48">
      <w:pPr>
        <w:pStyle w:val="Normal1"/>
        <w:spacing w:after="0"/>
        <w:ind w:left="720"/>
        <w:rPr>
          <w:rFonts w:ascii="Minion Pro" w:eastAsia="EB Garamond" w:hAnsi="Minion Pro" w:cs="EB Garamond"/>
          <w:sz w:val="24"/>
          <w:szCs w:val="24"/>
        </w:rPr>
      </w:pPr>
    </w:p>
    <w:p w14:paraId="6F331D87" w14:textId="77777777" w:rsidR="00FA2C48" w:rsidRDefault="00FA2C48">
      <w:pPr>
        <w:pStyle w:val="Normal1"/>
        <w:spacing w:after="0"/>
        <w:ind w:left="720"/>
        <w:rPr>
          <w:rFonts w:ascii="Minion Pro" w:eastAsia="EB Garamond" w:hAnsi="Minion Pro" w:cs="EB Garamond"/>
          <w:sz w:val="24"/>
          <w:szCs w:val="24"/>
        </w:rPr>
      </w:pPr>
    </w:p>
    <w:p w14:paraId="6163DDCC" w14:textId="77777777" w:rsidR="003A2F6F" w:rsidRPr="003943A8" w:rsidRDefault="00F57141">
      <w:pPr>
        <w:pStyle w:val="Normal1"/>
        <w:spacing w:after="0"/>
        <w:ind w:left="720"/>
        <w:rPr>
          <w:rFonts w:ascii="Minion Pro" w:eastAsia="EB Garamond" w:hAnsi="Minion Pro" w:cs="EB Garamond"/>
          <w:sz w:val="24"/>
          <w:szCs w:val="24"/>
        </w:rPr>
      </w:pPr>
      <w:r w:rsidRPr="003943A8">
        <w:rPr>
          <w:rFonts w:ascii="Minion Pro" w:eastAsia="EB Garamond" w:hAnsi="Minion Pro" w:cs="EB Garamond"/>
          <w:sz w:val="24"/>
          <w:szCs w:val="24"/>
        </w:rPr>
        <w:t xml:space="preserve">An excel spreadsheet with all goals is also available for viewing through the following link: </w:t>
      </w:r>
      <w:hyperlink r:id="rId10">
        <w:r w:rsidRPr="003943A8">
          <w:rPr>
            <w:rFonts w:ascii="Minion Pro" w:eastAsia="EB Garamond" w:hAnsi="Minion Pro" w:cs="EB Garamond"/>
            <w:color w:val="1155CC"/>
            <w:sz w:val="24"/>
            <w:szCs w:val="24"/>
            <w:u w:val="single"/>
          </w:rPr>
          <w:t xml:space="preserve">https://docs.google.com/a/manhattan.edu/spreadsheets/d/1iTivkiuSSqnTPXesGGx5uIHDgARTO6g5s5QyVvkivow/edit?usp=sharing </w:t>
        </w:r>
      </w:hyperlink>
    </w:p>
    <w:p w14:paraId="4F40BF5D" w14:textId="77777777" w:rsidR="003A2F6F" w:rsidRPr="003943A8" w:rsidRDefault="00033ACC">
      <w:pPr>
        <w:pStyle w:val="Normal1"/>
        <w:spacing w:after="0"/>
        <w:ind w:left="720"/>
        <w:rPr>
          <w:rFonts w:ascii="Minion Pro" w:eastAsia="EB Garamond" w:hAnsi="Minion Pro" w:cs="EB Garamond"/>
          <w:sz w:val="24"/>
          <w:szCs w:val="24"/>
        </w:rPr>
      </w:pPr>
      <w:hyperlink r:id="rId11">
        <w:r w:rsidR="00F57141" w:rsidRPr="003943A8">
          <w:rPr>
            <w:rFonts w:ascii="Minion Pro" w:eastAsia="EB Garamond" w:hAnsi="Minion Pro" w:cs="EB Garamond"/>
            <w:color w:val="1155CC"/>
            <w:sz w:val="24"/>
            <w:szCs w:val="24"/>
            <w:u w:val="single"/>
          </w:rPr>
          <w:t xml:space="preserve"> </w:t>
        </w:r>
      </w:hyperlink>
    </w:p>
    <w:p w14:paraId="01FA2DFA" w14:textId="51A16906" w:rsidR="003A2F6F" w:rsidRPr="003943A8" w:rsidRDefault="00F57141">
      <w:pPr>
        <w:pStyle w:val="Normal1"/>
        <w:spacing w:after="0"/>
        <w:ind w:left="720"/>
        <w:rPr>
          <w:rFonts w:ascii="Minion Pro" w:eastAsia="EB Garamond" w:hAnsi="Minion Pro" w:cs="EB Garamond"/>
          <w:sz w:val="24"/>
          <w:szCs w:val="24"/>
        </w:rPr>
      </w:pPr>
      <w:r w:rsidRPr="003943A8">
        <w:rPr>
          <w:rFonts w:ascii="Minion Pro" w:eastAsia="EB Garamond" w:hAnsi="Minion Pro" w:cs="EB Garamond"/>
          <w:sz w:val="24"/>
          <w:szCs w:val="24"/>
        </w:rPr>
        <w:t>President Brenn</w:t>
      </w:r>
      <w:r w:rsidR="004B3C68">
        <w:rPr>
          <w:rFonts w:ascii="Minion Pro" w:eastAsia="EB Garamond" w:hAnsi="Minion Pro" w:cs="EB Garamond"/>
          <w:sz w:val="24"/>
          <w:szCs w:val="24"/>
        </w:rPr>
        <w:t>an and the Vice Presidents will</w:t>
      </w:r>
      <w:r w:rsidRPr="003943A8">
        <w:rPr>
          <w:rFonts w:ascii="Minion Pro" w:eastAsia="EB Garamond" w:hAnsi="Minion Pro" w:cs="EB Garamond"/>
          <w:sz w:val="24"/>
          <w:szCs w:val="24"/>
        </w:rPr>
        <w:t xml:space="preserve"> continue to work to prioritize Goals for the coming year, comments are welcome. Please direct comments, as appropriate, to your chair, director, dean, or vice president, or directly to me at this email address. It would be most helpful to have comments by April 28. </w:t>
      </w:r>
    </w:p>
    <w:p w14:paraId="75C28577" w14:textId="77777777" w:rsidR="003A2F6F" w:rsidRPr="003943A8" w:rsidRDefault="003A2F6F">
      <w:pPr>
        <w:pStyle w:val="Normal1"/>
        <w:spacing w:after="0"/>
        <w:ind w:left="720"/>
        <w:rPr>
          <w:rFonts w:ascii="Minion Pro" w:eastAsia="EB Garamond" w:hAnsi="Minion Pro" w:cs="EB Garamond"/>
          <w:sz w:val="24"/>
          <w:szCs w:val="24"/>
        </w:rPr>
      </w:pPr>
    </w:p>
    <w:p w14:paraId="42872889" w14:textId="77777777" w:rsidR="003A2F6F" w:rsidRPr="003943A8" w:rsidRDefault="00F57141">
      <w:pPr>
        <w:pStyle w:val="Normal1"/>
        <w:spacing w:after="0"/>
        <w:rPr>
          <w:rFonts w:ascii="Minion Pro" w:eastAsia="EB Garamond" w:hAnsi="Minion Pro" w:cs="EB Garamond"/>
          <w:sz w:val="24"/>
          <w:szCs w:val="24"/>
        </w:rPr>
      </w:pPr>
      <w:r w:rsidRPr="003943A8">
        <w:rPr>
          <w:rFonts w:ascii="Minion Pro" w:eastAsia="EB Garamond" w:hAnsi="Minion Pro" w:cs="EB Garamond"/>
          <w:sz w:val="24"/>
          <w:szCs w:val="24"/>
        </w:rPr>
        <w:t>9.     Reports from the Standing Committees:</w:t>
      </w:r>
    </w:p>
    <w:p w14:paraId="562AD560" w14:textId="77777777" w:rsidR="003A2F6F" w:rsidRPr="003943A8" w:rsidRDefault="00F57141">
      <w:pPr>
        <w:pStyle w:val="Normal1"/>
        <w:numPr>
          <w:ilvl w:val="0"/>
          <w:numId w:val="1"/>
        </w:numPr>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Educational Affairs Committee:  Senator Clyde Reporting (Full Report in Moodle)</w:t>
      </w:r>
    </w:p>
    <w:p w14:paraId="4448BA43" w14:textId="77777777" w:rsidR="003A2F6F" w:rsidRPr="003943A8" w:rsidRDefault="00F57141">
      <w:pPr>
        <w:pStyle w:val="Normal1"/>
        <w:numPr>
          <w:ilvl w:val="1"/>
          <w:numId w:val="2"/>
        </w:numPr>
        <w:ind w:left="2160"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Reminder:  Graduate Fair on April 27, 2017 6:30 Kelly Commons</w:t>
      </w:r>
    </w:p>
    <w:p w14:paraId="351E75E1" w14:textId="77777777" w:rsidR="003A2F6F" w:rsidRPr="003943A8" w:rsidRDefault="00F57141">
      <w:pPr>
        <w:pStyle w:val="Normal1"/>
        <w:numPr>
          <w:ilvl w:val="1"/>
          <w:numId w:val="2"/>
        </w:numPr>
        <w:ind w:left="2160"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 Academic Calendar for 2017-18 and 2018-19 </w:t>
      </w:r>
    </w:p>
    <w:p w14:paraId="6137A56D" w14:textId="3372162C" w:rsidR="003943A8" w:rsidRPr="004B3C68" w:rsidRDefault="00F57141" w:rsidP="004B3C68">
      <w:pPr>
        <w:pStyle w:val="Normal1"/>
        <w:numPr>
          <w:ilvl w:val="3"/>
          <w:numId w:val="2"/>
        </w:numPr>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 xml:space="preserve">The College will be observing Holy Thursday going forward. </w:t>
      </w:r>
    </w:p>
    <w:p w14:paraId="2ED239C4" w14:textId="77777777" w:rsidR="003A2F6F" w:rsidRPr="003943A8" w:rsidRDefault="00F57141">
      <w:pPr>
        <w:pStyle w:val="Normal1"/>
        <w:ind w:left="1080"/>
        <w:rPr>
          <w:rFonts w:ascii="Minion Pro" w:eastAsia="EB Garamond" w:hAnsi="Minion Pro" w:cs="EB Garamond"/>
          <w:sz w:val="24"/>
          <w:szCs w:val="24"/>
        </w:rPr>
      </w:pPr>
      <w:r w:rsidRPr="003943A8">
        <w:rPr>
          <w:rFonts w:ascii="Minion Pro" w:eastAsia="EB Garamond" w:hAnsi="Minion Pro" w:cs="EB Garamond"/>
          <w:sz w:val="24"/>
          <w:szCs w:val="24"/>
        </w:rPr>
        <w:t>B. Campus Life Committee: Senator Ago Reporting</w:t>
      </w:r>
      <w:r w:rsidR="003943A8">
        <w:rPr>
          <w:rFonts w:ascii="Minion Pro" w:eastAsia="EB Garamond" w:hAnsi="Minion Pro" w:cs="EB Garamond"/>
          <w:sz w:val="24"/>
          <w:szCs w:val="24"/>
        </w:rPr>
        <w:t xml:space="preserve"> </w:t>
      </w:r>
      <w:r w:rsidR="003943A8" w:rsidRPr="003943A8">
        <w:rPr>
          <w:rFonts w:ascii="Minion Pro" w:eastAsia="EB Garamond" w:hAnsi="Minion Pro" w:cs="EB Garamond"/>
          <w:sz w:val="24"/>
          <w:szCs w:val="24"/>
        </w:rPr>
        <w:t>(Full Report in Moodle)</w:t>
      </w:r>
    </w:p>
    <w:p w14:paraId="51FECEA5" w14:textId="77777777" w:rsidR="003A2F6F" w:rsidRPr="003943A8" w:rsidRDefault="00F57141">
      <w:pPr>
        <w:pStyle w:val="Normal1"/>
        <w:ind w:left="1800"/>
        <w:rPr>
          <w:rFonts w:ascii="Minion Pro" w:eastAsia="EB Garamond" w:hAnsi="Minion Pro" w:cs="EB Garamond"/>
          <w:color w:val="393939"/>
          <w:sz w:val="24"/>
          <w:szCs w:val="24"/>
        </w:rPr>
      </w:pPr>
      <w:r w:rsidRPr="003943A8">
        <w:rPr>
          <w:rFonts w:ascii="Minion Pro" w:eastAsia="EB Garamond" w:hAnsi="Minion Pro" w:cs="EB Garamond"/>
          <w:sz w:val="24"/>
          <w:szCs w:val="24"/>
        </w:rPr>
        <w:t>1)</w:t>
      </w:r>
      <w:r w:rsidR="003943A8">
        <w:rPr>
          <w:rFonts w:ascii="Minion Pro" w:eastAsia="Times New Roman" w:hAnsi="Minion Pro" w:cs="Times New Roman"/>
          <w:sz w:val="24"/>
          <w:szCs w:val="24"/>
        </w:rPr>
        <w:t xml:space="preserve"> </w:t>
      </w:r>
      <w:r w:rsidRPr="003943A8">
        <w:rPr>
          <w:rFonts w:ascii="Minion Pro" w:eastAsia="EB Garamond" w:hAnsi="Minion Pro" w:cs="EB Garamond"/>
          <w:sz w:val="24"/>
          <w:szCs w:val="24"/>
        </w:rPr>
        <w:t>On April 5, 2017 the results were posted for newly elected members of the 2016-17 Student Government Association.  The Campus Life Committee is in the process of reaching out to the new SGA Executive Board to identify and address campus life concerns in the upcoming academic year.  (See Positions &amp; Names in digital report in Moodle)</w:t>
      </w:r>
    </w:p>
    <w:p w14:paraId="374A83DB" w14:textId="77777777" w:rsidR="003A2F6F" w:rsidRPr="003943A8" w:rsidRDefault="00F57141">
      <w:pPr>
        <w:pStyle w:val="Normal1"/>
        <w:ind w:left="1800"/>
        <w:rPr>
          <w:rFonts w:ascii="Minion Pro" w:eastAsia="EB Garamond" w:hAnsi="Minion Pro" w:cs="EB Garamond"/>
          <w:color w:val="393939"/>
          <w:sz w:val="24"/>
          <w:szCs w:val="24"/>
        </w:rPr>
      </w:pPr>
      <w:r w:rsidRPr="003943A8">
        <w:rPr>
          <w:rFonts w:ascii="Minion Pro" w:eastAsia="EB Garamond" w:hAnsi="Minion Pro" w:cs="EB Garamond"/>
          <w:color w:val="393939"/>
          <w:sz w:val="24"/>
          <w:szCs w:val="24"/>
        </w:rPr>
        <w:t>2)</w:t>
      </w:r>
      <w:r w:rsidR="003943A8">
        <w:rPr>
          <w:rFonts w:ascii="Minion Pro" w:eastAsia="Times New Roman" w:hAnsi="Minion Pro" w:cs="Times New Roman"/>
          <w:color w:val="393939"/>
          <w:sz w:val="24"/>
          <w:szCs w:val="24"/>
        </w:rPr>
        <w:t xml:space="preserve">  </w:t>
      </w:r>
      <w:r w:rsidRPr="003943A8">
        <w:rPr>
          <w:rFonts w:ascii="Minion Pro" w:eastAsia="EB Garamond" w:hAnsi="Minion Pro" w:cs="EB Garamond"/>
          <w:color w:val="393939"/>
          <w:sz w:val="24"/>
          <w:szCs w:val="24"/>
        </w:rPr>
        <w:t>On March 30, 2017 representatives of the Manhattan College Commuter Students Association presented to the Manhattan College Board of Trustees Student Life Committee, in conjunction with members of the Campus Life Committee of the Senate. Students discussed their experiences and concerns. Below are the three specific areas they would like the College to address.</w:t>
      </w:r>
    </w:p>
    <w:p w14:paraId="40B14253" w14:textId="77777777" w:rsidR="003A2F6F" w:rsidRPr="003943A8" w:rsidRDefault="00F57141">
      <w:pPr>
        <w:pStyle w:val="Normal1"/>
        <w:ind w:left="2520"/>
        <w:rPr>
          <w:rFonts w:ascii="Minion Pro" w:eastAsia="EB Garamond" w:hAnsi="Minion Pro" w:cs="EB Garamond"/>
          <w:color w:val="393939"/>
          <w:sz w:val="24"/>
          <w:szCs w:val="24"/>
        </w:rPr>
      </w:pPr>
      <w:r w:rsidRPr="003943A8">
        <w:rPr>
          <w:rFonts w:ascii="Minion Pro" w:eastAsia="EB Garamond" w:hAnsi="Minion Pro" w:cs="Times New Roman"/>
          <w:color w:val="393939"/>
          <w:sz w:val="24"/>
          <w:szCs w:val="24"/>
        </w:rPr>
        <w:t>·</w:t>
      </w:r>
      <w:r w:rsidRPr="003943A8">
        <w:rPr>
          <w:rFonts w:ascii="Minion Pro" w:eastAsia="Times New Roman" w:hAnsi="Minion Pro" w:cs="Times New Roman"/>
          <w:color w:val="393939"/>
          <w:sz w:val="24"/>
          <w:szCs w:val="24"/>
        </w:rPr>
        <w:t xml:space="preserve">      </w:t>
      </w:r>
      <w:r w:rsidRPr="003943A8">
        <w:rPr>
          <w:rFonts w:ascii="Minion Pro" w:eastAsia="EB Garamond" w:hAnsi="Minion Pro" w:cs="EB Garamond"/>
          <w:color w:val="393939"/>
          <w:sz w:val="24"/>
          <w:szCs w:val="24"/>
        </w:rPr>
        <w:t>Full-time administrative support for commuter students</w:t>
      </w:r>
    </w:p>
    <w:p w14:paraId="6B4A34DB" w14:textId="77777777" w:rsidR="003A2F6F" w:rsidRPr="003943A8" w:rsidRDefault="00F57141">
      <w:pPr>
        <w:pStyle w:val="Normal1"/>
        <w:ind w:left="2520"/>
        <w:rPr>
          <w:rFonts w:ascii="Minion Pro" w:eastAsia="EB Garamond" w:hAnsi="Minion Pro" w:cs="EB Garamond"/>
          <w:color w:val="393939"/>
          <w:sz w:val="24"/>
          <w:szCs w:val="24"/>
        </w:rPr>
      </w:pPr>
      <w:r w:rsidRPr="003943A8">
        <w:rPr>
          <w:rFonts w:ascii="Minion Pro" w:eastAsia="EB Garamond" w:hAnsi="Minion Pro" w:cs="Times New Roman"/>
          <w:color w:val="393939"/>
          <w:sz w:val="24"/>
          <w:szCs w:val="24"/>
        </w:rPr>
        <w:t>·</w:t>
      </w:r>
      <w:r w:rsidRPr="003943A8">
        <w:rPr>
          <w:rFonts w:ascii="Minion Pro" w:eastAsia="Times New Roman" w:hAnsi="Minion Pro" w:cs="Times New Roman"/>
          <w:color w:val="393939"/>
          <w:sz w:val="24"/>
          <w:szCs w:val="24"/>
        </w:rPr>
        <w:t xml:space="preserve">      </w:t>
      </w:r>
      <w:r w:rsidRPr="003943A8">
        <w:rPr>
          <w:rFonts w:ascii="Minion Pro" w:eastAsia="EB Garamond" w:hAnsi="Minion Pro" w:cs="EB Garamond"/>
          <w:color w:val="393939"/>
          <w:sz w:val="24"/>
          <w:szCs w:val="24"/>
        </w:rPr>
        <w:t>Designated commuter student lounge</w:t>
      </w:r>
    </w:p>
    <w:p w14:paraId="18DA9312" w14:textId="77777777" w:rsidR="003A2F6F" w:rsidRPr="003943A8" w:rsidRDefault="00F57141">
      <w:pPr>
        <w:pStyle w:val="Normal1"/>
        <w:ind w:left="2520"/>
        <w:rPr>
          <w:rFonts w:ascii="Minion Pro" w:eastAsia="EB Garamond" w:hAnsi="Minion Pro" w:cs="EB Garamond"/>
          <w:sz w:val="24"/>
          <w:szCs w:val="24"/>
        </w:rPr>
      </w:pPr>
      <w:r w:rsidRPr="003943A8">
        <w:rPr>
          <w:rFonts w:ascii="Minion Pro" w:eastAsia="EB Garamond" w:hAnsi="Minion Pro" w:cs="Times New Roman"/>
          <w:color w:val="393939"/>
          <w:sz w:val="24"/>
          <w:szCs w:val="24"/>
        </w:rPr>
        <w:lastRenderedPageBreak/>
        <w:t>·</w:t>
      </w:r>
      <w:r w:rsidRPr="003943A8">
        <w:rPr>
          <w:rFonts w:ascii="Minion Pro" w:eastAsia="Times New Roman" w:hAnsi="Minion Pro" w:cs="Times New Roman"/>
          <w:color w:val="393939"/>
          <w:sz w:val="24"/>
          <w:szCs w:val="24"/>
        </w:rPr>
        <w:t xml:space="preserve">      </w:t>
      </w:r>
      <w:r w:rsidRPr="003943A8">
        <w:rPr>
          <w:rFonts w:ascii="Minion Pro" w:eastAsia="EB Garamond" w:hAnsi="Minion Pro" w:cs="EB Garamond"/>
          <w:color w:val="393939"/>
          <w:sz w:val="24"/>
          <w:szCs w:val="24"/>
        </w:rPr>
        <w:t>Coordinated commuter student “buddy system”</w:t>
      </w:r>
    </w:p>
    <w:p w14:paraId="1448E764" w14:textId="77777777" w:rsidR="003A2F6F" w:rsidRPr="003943A8" w:rsidRDefault="00F57141">
      <w:pPr>
        <w:pStyle w:val="Normal1"/>
        <w:rPr>
          <w:rFonts w:ascii="Minion Pro" w:eastAsia="EB Garamond" w:hAnsi="Minion Pro" w:cs="EB Garamond"/>
          <w:sz w:val="24"/>
          <w:szCs w:val="24"/>
        </w:rPr>
      </w:pPr>
      <w:r w:rsidRPr="003943A8">
        <w:rPr>
          <w:rFonts w:ascii="Minion Pro" w:eastAsia="EB Garamond" w:hAnsi="Minion Pro" w:cs="EB Garamond"/>
          <w:sz w:val="24"/>
          <w:szCs w:val="24"/>
        </w:rPr>
        <w:t xml:space="preserve"> 10.  Old Business</w:t>
      </w:r>
    </w:p>
    <w:p w14:paraId="4BE1B69A" w14:textId="3E453136" w:rsidR="003A2F6F" w:rsidRPr="003943A8" w:rsidRDefault="00F57141">
      <w:pPr>
        <w:pStyle w:val="Normal1"/>
        <w:numPr>
          <w:ilvl w:val="1"/>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b/>
          <w:sz w:val="24"/>
          <w:szCs w:val="24"/>
        </w:rPr>
        <w:t xml:space="preserve">Motion Regarding Crossing Between Leo and RLC Buildings: </w:t>
      </w:r>
      <w:r w:rsidR="00FA2C48">
        <w:rPr>
          <w:rFonts w:ascii="Minion Pro" w:eastAsia="EB Garamond" w:hAnsi="Minion Pro" w:cs="EB Garamond"/>
          <w:sz w:val="24"/>
          <w:szCs w:val="24"/>
        </w:rPr>
        <w:t>President O’Do</w:t>
      </w:r>
      <w:r w:rsidR="004B3C68">
        <w:rPr>
          <w:rFonts w:ascii="Minion Pro" w:eastAsia="EB Garamond" w:hAnsi="Minion Pro" w:cs="EB Garamond"/>
          <w:sz w:val="24"/>
          <w:szCs w:val="24"/>
        </w:rPr>
        <w:t>nnell has it on agenda for the administration to</w:t>
      </w:r>
      <w:r w:rsidRPr="003943A8">
        <w:rPr>
          <w:rFonts w:ascii="Minion Pro" w:eastAsia="EB Garamond" w:hAnsi="Minion Pro" w:cs="EB Garamond"/>
          <w:sz w:val="24"/>
          <w:szCs w:val="24"/>
        </w:rPr>
        <w:t xml:space="preserve"> talk to the city representatives.</w:t>
      </w:r>
    </w:p>
    <w:p w14:paraId="2D271288" w14:textId="77777777" w:rsidR="003A2F6F" w:rsidRPr="003943A8" w:rsidRDefault="00F57141">
      <w:pPr>
        <w:pStyle w:val="Normal1"/>
        <w:numPr>
          <w:ilvl w:val="1"/>
          <w:numId w:val="2"/>
        </w:numPr>
        <w:spacing w:after="0"/>
        <w:ind w:hanging="360"/>
        <w:contextualSpacing/>
        <w:rPr>
          <w:rFonts w:ascii="Minion Pro" w:eastAsia="EB Garamond" w:hAnsi="Minion Pro" w:cs="EB Garamond"/>
          <w:sz w:val="24"/>
          <w:szCs w:val="24"/>
        </w:rPr>
      </w:pPr>
      <w:r w:rsidRPr="003943A8">
        <w:rPr>
          <w:rFonts w:ascii="Minion Pro" w:eastAsia="EB Garamond" w:hAnsi="Minion Pro" w:cs="EB Garamond"/>
          <w:sz w:val="24"/>
          <w:szCs w:val="24"/>
        </w:rPr>
        <w:t>New Business</w:t>
      </w:r>
    </w:p>
    <w:p w14:paraId="4EFEA40D" w14:textId="77777777" w:rsidR="003A2F6F" w:rsidRPr="003943A8" w:rsidRDefault="00F57141">
      <w:pPr>
        <w:pStyle w:val="Normal1"/>
        <w:spacing w:after="0"/>
        <w:ind w:left="720" w:firstLine="720"/>
        <w:rPr>
          <w:rFonts w:ascii="Minion Pro" w:eastAsia="EB Garamond" w:hAnsi="Minion Pro" w:cs="EB Garamond"/>
          <w:sz w:val="24"/>
          <w:szCs w:val="24"/>
        </w:rPr>
      </w:pPr>
      <w:r w:rsidRPr="003943A8">
        <w:rPr>
          <w:rFonts w:ascii="Minion Pro" w:eastAsia="EB Garamond" w:hAnsi="Minion Pro" w:cs="EB Garamond"/>
          <w:sz w:val="24"/>
          <w:szCs w:val="24"/>
        </w:rPr>
        <w:t>None.</w:t>
      </w:r>
    </w:p>
    <w:p w14:paraId="04A4B0C7" w14:textId="77777777" w:rsidR="003A2F6F" w:rsidRPr="003943A8" w:rsidRDefault="003A2F6F">
      <w:pPr>
        <w:pStyle w:val="Normal1"/>
        <w:spacing w:after="0"/>
        <w:ind w:left="720" w:firstLine="720"/>
        <w:rPr>
          <w:rFonts w:ascii="Minion Pro" w:eastAsia="EB Garamond" w:hAnsi="Minion Pro" w:cs="EB Garamond"/>
          <w:sz w:val="24"/>
          <w:szCs w:val="24"/>
        </w:rPr>
      </w:pPr>
    </w:p>
    <w:p w14:paraId="3D1E8401" w14:textId="77777777" w:rsidR="003A2F6F" w:rsidRPr="003943A8" w:rsidRDefault="00F57141">
      <w:pPr>
        <w:pStyle w:val="Normal1"/>
        <w:rPr>
          <w:rFonts w:ascii="Minion Pro" w:eastAsia="EB Garamond" w:hAnsi="Minion Pro" w:cs="EB Garamond"/>
          <w:sz w:val="24"/>
          <w:szCs w:val="24"/>
        </w:rPr>
      </w:pPr>
      <w:r w:rsidRPr="003943A8">
        <w:rPr>
          <w:rFonts w:ascii="Minion Pro" w:eastAsia="EB Garamond" w:hAnsi="Minion Pro" w:cs="EB Garamond"/>
          <w:sz w:val="24"/>
          <w:szCs w:val="24"/>
        </w:rPr>
        <w:t xml:space="preserve">Adjourn at 4:51 pm. </w:t>
      </w:r>
    </w:p>
    <w:sectPr w:rsidR="003A2F6F" w:rsidRPr="003943A8">
      <w:headerReference w:type="default" r:id="rId12"/>
      <w:pgSz w:w="12240" w:h="15840"/>
      <w:pgMar w:top="5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F99ED" w14:textId="77777777" w:rsidR="00033ACC" w:rsidRDefault="00033ACC">
      <w:pPr>
        <w:spacing w:after="0" w:line="240" w:lineRule="auto"/>
      </w:pPr>
      <w:r>
        <w:separator/>
      </w:r>
    </w:p>
  </w:endnote>
  <w:endnote w:type="continuationSeparator" w:id="0">
    <w:p w14:paraId="44F9A11A" w14:textId="77777777" w:rsidR="00033ACC" w:rsidRDefault="0003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EB Garamond">
    <w:altName w:val="Times New Roman"/>
    <w:charset w:val="00"/>
    <w:family w:val="auto"/>
    <w:pitch w:val="default"/>
  </w:font>
  <w:font w:name="Minion Pro">
    <w:panose1 w:val="02040503050201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0077F" w14:textId="77777777" w:rsidR="00033ACC" w:rsidRDefault="00033ACC">
      <w:pPr>
        <w:spacing w:after="0" w:line="240" w:lineRule="auto"/>
      </w:pPr>
      <w:r>
        <w:separator/>
      </w:r>
    </w:p>
  </w:footnote>
  <w:footnote w:type="continuationSeparator" w:id="0">
    <w:p w14:paraId="70447D4E" w14:textId="77777777" w:rsidR="00033ACC" w:rsidRDefault="00033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F022D" w14:textId="77777777" w:rsidR="003A2F6F" w:rsidRDefault="003A2F6F">
    <w:pPr>
      <w:pStyle w:val="Normal1"/>
      <w:tabs>
        <w:tab w:val="center" w:pos="4320"/>
        <w:tab w:val="right" w:pos="8640"/>
      </w:tabs>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35361"/>
    <w:multiLevelType w:val="multilevel"/>
    <w:tmpl w:val="0F68577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65FB111E"/>
    <w:multiLevelType w:val="multilevel"/>
    <w:tmpl w:val="AEBA8BE4"/>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F6F"/>
    <w:rsid w:val="00033ACC"/>
    <w:rsid w:val="001F67FB"/>
    <w:rsid w:val="003943A8"/>
    <w:rsid w:val="003A2F6F"/>
    <w:rsid w:val="004B3C68"/>
    <w:rsid w:val="00640162"/>
    <w:rsid w:val="00D23E13"/>
    <w:rsid w:val="00E31B04"/>
    <w:rsid w:val="00F57141"/>
    <w:rsid w:val="00FA2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E2B694"/>
  <w15:docId w15:val="{54D8C16B-9CBE-495B-A155-0C300EB6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31B0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31B0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askstream.com/ts/manager309/20172018ManhattanCollegeGoa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a/manhattan.edu/spreadsheets/d/1iTivkiuSSqnTPXesGGx5uIHDgARTO6g5s5QyVvkivow/edit?usp=sharing" TargetMode="External"/><Relationship Id="rId5" Type="http://schemas.openxmlformats.org/officeDocument/2006/relationships/footnotes" Target="footnotes.xml"/><Relationship Id="rId10" Type="http://schemas.openxmlformats.org/officeDocument/2006/relationships/hyperlink" Target="https://docs.google.com/a/manhattan.edu/spreadsheets/d/1iTivkiuSSqnTPXesGGx5uIHDgARTO6g5s5QyVvkivow/edit?usp=sharing" TargetMode="External"/><Relationship Id="rId4" Type="http://schemas.openxmlformats.org/officeDocument/2006/relationships/webSettings" Target="webSettings.xml"/><Relationship Id="rId9" Type="http://schemas.openxmlformats.org/officeDocument/2006/relationships/hyperlink" Target="https://www.taskstream.com/ts/manager309/20172018ManhattanCollegeGo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635</Words>
  <Characters>3622</Characters>
  <Application>Microsoft Office Word</Application>
  <DocSecurity>0</DocSecurity>
  <Lines>30</Lines>
  <Paragraphs>8</Paragraphs>
  <ScaleCrop>false</ScaleCrop>
  <Company>Rowan University</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Jura</dc:creator>
  <cp:lastModifiedBy>to_be_default</cp:lastModifiedBy>
  <cp:revision>5</cp:revision>
  <dcterms:created xsi:type="dcterms:W3CDTF">2017-05-03T14:42:00Z</dcterms:created>
  <dcterms:modified xsi:type="dcterms:W3CDTF">2017-05-03T14:45:00Z</dcterms:modified>
</cp:coreProperties>
</file>