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March 21, 2023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Musa Jafar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Minutes &amp; Proposals for Review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Minutes from February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 – EAC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CCC Bylaws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OMSB - Sports Management Minor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name change of SCPS current Bachelors of Science in Allied Health to Bachelors of Science in Healthcare Administration (BSHA)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Concentrations in Principles and Processing of Novel Materials for the B.S. and M.S. Programs Chemical Engineering -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updates submitted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Next Meeting – </w:t>
      </w:r>
      <w:r w:rsidDel="00000000" w:rsidR="00000000" w:rsidRPr="00000000">
        <w:rPr>
          <w:sz w:val="24"/>
          <w:szCs w:val="24"/>
          <w:rtl w:val="0"/>
        </w:rPr>
        <w:t xml:space="preserve">April 18, 2023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– Minutes: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Nuwan Jayawickreme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CA484A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35A9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CA484A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A484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 w:val="1"/>
    <w:unhideWhenUsed w:val="1"/>
    <w:rsid w:val="00CA484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CA484A"/>
    <w:rPr>
      <w:color w:val="0000ff"/>
      <w:u w:val="single"/>
    </w:rPr>
  </w:style>
  <w:style w:type="character" w:styleId="eydoae" w:customStyle="1">
    <w:name w:val="eydoae"/>
    <w:basedOn w:val="DefaultParagraphFont"/>
    <w:rsid w:val="00CA484A"/>
  </w:style>
  <w:style w:type="character" w:styleId="Heading1Char" w:customStyle="1">
    <w:name w:val="Heading 1 Char"/>
    <w:basedOn w:val="DefaultParagraphFont"/>
    <w:link w:val="Heading1"/>
    <w:uiPriority w:val="9"/>
    <w:rsid w:val="00CA484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C35A9E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35A9E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0B03E0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60765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kRqx3SAwzRrlEtiSOh9g_TurZEk7TpVR?usp=sharing" TargetMode="External"/><Relationship Id="rId8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bUzbDSdu+QdVuX5WYwJKNAozFw==">AMUW2mUog5bnQtzIADFn7AvdNvd8QumoQ57lAStvERiK0MnS1ED2qDyJEDafCx+H3n1zagYp5VPQdWHjlSpx32EsGphHJCuIDO3FKGXZT2gmH3ZNpoowsrs=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2023-02-15T11:36:00Z</dcterms:created>
  <dc:creator>Mary Ann Jacobs</dc:creator>
</cp:coreProperties>
</file>