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10051" w:rsidRDefault="00083A57" w:rsidP="007A634C">
      <w:pPr>
        <w:spacing w:after="0" w:line="240" w:lineRule="auto"/>
        <w:jc w:val="both"/>
        <w:rPr>
          <w:rFonts w:ascii="Arial" w:eastAsia="Arial" w:hAnsi="Arial"/>
          <w:b/>
          <w:sz w:val="44"/>
          <w:szCs w:val="44"/>
        </w:rPr>
      </w:pPr>
      <w:r>
        <w:rPr>
          <w:rFonts w:ascii="Arial" w:eastAsia="Arial" w:hAnsi="Arial"/>
          <w:b/>
          <w:sz w:val="44"/>
          <w:szCs w:val="44"/>
        </w:rPr>
        <w:t xml:space="preserve">O’Malley School of Business </w:t>
      </w:r>
    </w:p>
    <w:p w14:paraId="00000002" w14:textId="77777777" w:rsidR="00410051" w:rsidRDefault="00083A57" w:rsidP="007A634C">
      <w:pPr>
        <w:spacing w:after="0" w:line="240" w:lineRule="auto"/>
        <w:jc w:val="both"/>
        <w:rPr>
          <w:rFonts w:ascii="Arial" w:eastAsia="Arial" w:hAnsi="Arial"/>
          <w:b/>
          <w:sz w:val="44"/>
          <w:szCs w:val="44"/>
        </w:rPr>
      </w:pPr>
      <w:r>
        <w:rPr>
          <w:rFonts w:ascii="Arial" w:eastAsia="Arial" w:hAnsi="Arial"/>
          <w:b/>
          <w:sz w:val="44"/>
          <w:szCs w:val="44"/>
        </w:rPr>
        <w:t>Business Curriculum Committee (BCC)</w:t>
      </w:r>
    </w:p>
    <w:p w14:paraId="00000003" w14:textId="77777777" w:rsidR="00410051" w:rsidRDefault="00410051" w:rsidP="007A634C">
      <w:pPr>
        <w:spacing w:after="0" w:line="240" w:lineRule="auto"/>
        <w:jc w:val="both"/>
        <w:rPr>
          <w:rFonts w:ascii="Arial" w:eastAsia="Arial" w:hAnsi="Arial"/>
          <w:sz w:val="24"/>
          <w:szCs w:val="24"/>
        </w:rPr>
      </w:pPr>
    </w:p>
    <w:p w14:paraId="00000004" w14:textId="21816BF3" w:rsidR="00410051" w:rsidRDefault="00083A57" w:rsidP="007A634C">
      <w:pPr>
        <w:spacing w:after="0" w:line="240" w:lineRule="auto"/>
        <w:jc w:val="both"/>
        <w:rPr>
          <w:rFonts w:ascii="Arial" w:eastAsia="Arial" w:hAnsi="Arial"/>
          <w:sz w:val="24"/>
          <w:szCs w:val="24"/>
        </w:rPr>
      </w:pPr>
      <w:r>
        <w:rPr>
          <w:rFonts w:ascii="Arial" w:eastAsia="Arial" w:hAnsi="Arial"/>
          <w:sz w:val="24"/>
          <w:szCs w:val="24"/>
        </w:rPr>
        <w:t xml:space="preserve">Wednesday, March </w:t>
      </w:r>
      <w:r w:rsidR="00B02543">
        <w:rPr>
          <w:rFonts w:ascii="Arial" w:eastAsia="Arial" w:hAnsi="Arial"/>
          <w:sz w:val="24"/>
          <w:szCs w:val="24"/>
        </w:rPr>
        <w:t>29</w:t>
      </w:r>
      <w:r>
        <w:rPr>
          <w:rFonts w:ascii="Arial" w:eastAsia="Arial" w:hAnsi="Arial"/>
          <w:sz w:val="24"/>
          <w:szCs w:val="24"/>
        </w:rPr>
        <w:t xml:space="preserve"> 2023</w:t>
      </w:r>
    </w:p>
    <w:p w14:paraId="00000005" w14:textId="77777777" w:rsidR="00410051" w:rsidRDefault="00410051" w:rsidP="007A634C">
      <w:pPr>
        <w:spacing w:after="0" w:line="240" w:lineRule="auto"/>
        <w:jc w:val="both"/>
        <w:rPr>
          <w:rFonts w:ascii="Arial" w:eastAsia="Arial" w:hAnsi="Arial"/>
          <w:sz w:val="24"/>
          <w:szCs w:val="24"/>
        </w:rPr>
      </w:pPr>
    </w:p>
    <w:p w14:paraId="00000006" w14:textId="77777777" w:rsidR="00410051" w:rsidRDefault="00083A57" w:rsidP="007A634C">
      <w:pPr>
        <w:spacing w:after="0" w:line="240" w:lineRule="auto"/>
        <w:jc w:val="both"/>
        <w:rPr>
          <w:rFonts w:ascii="Arial" w:eastAsia="Arial" w:hAnsi="Arial"/>
          <w:b/>
          <w:sz w:val="24"/>
          <w:szCs w:val="24"/>
        </w:rPr>
      </w:pPr>
      <w:r>
        <w:rPr>
          <w:rFonts w:ascii="Arial" w:eastAsia="Arial" w:hAnsi="Arial"/>
          <w:b/>
          <w:sz w:val="24"/>
          <w:szCs w:val="24"/>
        </w:rPr>
        <w:t>Attendees</w:t>
      </w:r>
    </w:p>
    <w:p w14:paraId="00000007" w14:textId="77777777" w:rsidR="00410051" w:rsidRDefault="00410051" w:rsidP="007A634C">
      <w:pPr>
        <w:spacing w:after="0" w:line="240" w:lineRule="auto"/>
        <w:jc w:val="both"/>
        <w:rPr>
          <w:rFonts w:ascii="Arial" w:eastAsia="Arial" w:hAnsi="Arial"/>
          <w:b/>
          <w:sz w:val="24"/>
          <w:szCs w:val="24"/>
        </w:rPr>
      </w:pPr>
    </w:p>
    <w:p w14:paraId="00000008" w14:textId="0616BC48" w:rsidR="00410051" w:rsidRPr="007A634C" w:rsidRDefault="00083A57" w:rsidP="007A634C">
      <w:pPr>
        <w:numPr>
          <w:ilvl w:val="0"/>
          <w:numId w:val="2"/>
        </w:numPr>
        <w:pBdr>
          <w:top w:val="nil"/>
          <w:left w:val="nil"/>
          <w:bottom w:val="nil"/>
          <w:right w:val="nil"/>
          <w:between w:val="nil"/>
        </w:pBdr>
        <w:spacing w:after="0" w:line="240" w:lineRule="auto"/>
        <w:jc w:val="both"/>
        <w:rPr>
          <w:rFonts w:ascii="Arial" w:eastAsia="Arial" w:hAnsi="Arial"/>
          <w:sz w:val="24"/>
          <w:szCs w:val="24"/>
        </w:rPr>
      </w:pPr>
      <w:r w:rsidRPr="007A634C">
        <w:rPr>
          <w:rFonts w:ascii="Arial" w:eastAsia="Arial" w:hAnsi="Arial"/>
          <w:sz w:val="24"/>
          <w:szCs w:val="24"/>
        </w:rPr>
        <w:t xml:space="preserve">Angela Grotto </w:t>
      </w:r>
      <w:hyperlink r:id="rId8" w:history="1">
        <w:r w:rsidR="00B02543" w:rsidRPr="007A634C">
          <w:rPr>
            <w:rStyle w:val="Hyperlink"/>
            <w:rFonts w:ascii="Arial" w:eastAsia="Arial" w:hAnsi="Arial"/>
            <w:color w:val="auto"/>
            <w:sz w:val="24"/>
            <w:szCs w:val="24"/>
            <w:u w:val="none"/>
          </w:rPr>
          <w:t>angela.grotto@manhattan.edu</w:t>
        </w:r>
      </w:hyperlink>
      <w:r w:rsidR="0087671F" w:rsidRPr="007A634C">
        <w:rPr>
          <w:rFonts w:ascii="Arial" w:eastAsia="Arial" w:hAnsi="Arial"/>
          <w:sz w:val="24"/>
          <w:szCs w:val="24"/>
        </w:rPr>
        <w:t xml:space="preserve">                    </w:t>
      </w:r>
    </w:p>
    <w:p w14:paraId="00000009" w14:textId="4FE1DC55" w:rsidR="00410051" w:rsidRPr="007A634C" w:rsidRDefault="00083A57" w:rsidP="007A634C">
      <w:pPr>
        <w:numPr>
          <w:ilvl w:val="0"/>
          <w:numId w:val="2"/>
        </w:numPr>
        <w:pBdr>
          <w:top w:val="nil"/>
          <w:left w:val="nil"/>
          <w:bottom w:val="nil"/>
          <w:right w:val="nil"/>
          <w:between w:val="nil"/>
        </w:pBdr>
        <w:spacing w:after="0" w:line="240" w:lineRule="auto"/>
        <w:jc w:val="both"/>
        <w:rPr>
          <w:rFonts w:ascii="Arial" w:eastAsia="Arial" w:hAnsi="Arial"/>
          <w:sz w:val="24"/>
          <w:szCs w:val="24"/>
        </w:rPr>
      </w:pPr>
      <w:r w:rsidRPr="007A634C">
        <w:rPr>
          <w:rFonts w:ascii="Arial" w:eastAsia="Arial" w:hAnsi="Arial"/>
          <w:sz w:val="24"/>
          <w:szCs w:val="24"/>
        </w:rPr>
        <w:t xml:space="preserve">Fengyun Wu </w:t>
      </w:r>
      <w:hyperlink r:id="rId9" w:history="1">
        <w:r w:rsidR="00B02543" w:rsidRPr="007A634C">
          <w:rPr>
            <w:rStyle w:val="Hyperlink"/>
            <w:rFonts w:ascii="Arial" w:eastAsia="Arial" w:hAnsi="Arial"/>
            <w:color w:val="auto"/>
            <w:sz w:val="24"/>
            <w:szCs w:val="24"/>
            <w:u w:val="none"/>
          </w:rPr>
          <w:t>fengyun.wu@manhattan.edu</w:t>
        </w:r>
      </w:hyperlink>
      <w:r w:rsidR="0087671F" w:rsidRPr="007A634C">
        <w:rPr>
          <w:rFonts w:ascii="Arial" w:eastAsia="Arial" w:hAnsi="Arial"/>
          <w:sz w:val="24"/>
          <w:szCs w:val="24"/>
        </w:rPr>
        <w:t xml:space="preserve">                         </w:t>
      </w:r>
    </w:p>
    <w:p w14:paraId="0000000A" w14:textId="59B372F3" w:rsidR="00410051" w:rsidRPr="007A634C" w:rsidRDefault="00083A57" w:rsidP="007A634C">
      <w:pPr>
        <w:numPr>
          <w:ilvl w:val="0"/>
          <w:numId w:val="2"/>
        </w:numPr>
        <w:pBdr>
          <w:top w:val="nil"/>
          <w:left w:val="nil"/>
          <w:bottom w:val="nil"/>
          <w:right w:val="nil"/>
          <w:between w:val="nil"/>
        </w:pBdr>
        <w:spacing w:after="0" w:line="240" w:lineRule="auto"/>
        <w:jc w:val="both"/>
        <w:rPr>
          <w:rFonts w:ascii="Arial" w:eastAsia="Arial" w:hAnsi="Arial"/>
          <w:sz w:val="24"/>
          <w:szCs w:val="24"/>
        </w:rPr>
      </w:pPr>
      <w:r w:rsidRPr="007A634C">
        <w:rPr>
          <w:rFonts w:ascii="Arial" w:eastAsia="Arial" w:hAnsi="Arial"/>
          <w:sz w:val="24"/>
          <w:szCs w:val="24"/>
        </w:rPr>
        <w:t xml:space="preserve">Amanda Sanseverino </w:t>
      </w:r>
      <w:hyperlink r:id="rId10" w:history="1">
        <w:r w:rsidR="00B02543" w:rsidRPr="007A634C">
          <w:rPr>
            <w:rStyle w:val="Hyperlink"/>
            <w:rFonts w:ascii="Arial" w:eastAsia="Arial" w:hAnsi="Arial"/>
            <w:color w:val="auto"/>
            <w:sz w:val="24"/>
            <w:szCs w:val="24"/>
            <w:u w:val="none"/>
          </w:rPr>
          <w:t>asanseverino02@manhattan.edu</w:t>
        </w:r>
      </w:hyperlink>
      <w:r w:rsidR="0087671F" w:rsidRPr="007A634C">
        <w:rPr>
          <w:rFonts w:ascii="Arial" w:eastAsia="Arial" w:hAnsi="Arial"/>
          <w:sz w:val="24"/>
          <w:szCs w:val="24"/>
        </w:rPr>
        <w:t xml:space="preserve">   </w:t>
      </w:r>
    </w:p>
    <w:p w14:paraId="0000000B" w14:textId="4140229E" w:rsidR="00410051" w:rsidRPr="007A634C" w:rsidRDefault="00083A57" w:rsidP="007A634C">
      <w:pPr>
        <w:numPr>
          <w:ilvl w:val="0"/>
          <w:numId w:val="2"/>
        </w:numPr>
        <w:pBdr>
          <w:top w:val="nil"/>
          <w:left w:val="nil"/>
          <w:bottom w:val="nil"/>
          <w:right w:val="nil"/>
          <w:between w:val="nil"/>
        </w:pBdr>
        <w:spacing w:after="0" w:line="240" w:lineRule="auto"/>
        <w:jc w:val="both"/>
        <w:rPr>
          <w:rFonts w:ascii="Arial" w:eastAsia="Arial" w:hAnsi="Arial"/>
          <w:sz w:val="24"/>
          <w:szCs w:val="24"/>
        </w:rPr>
      </w:pPr>
      <w:r w:rsidRPr="007A634C">
        <w:rPr>
          <w:rFonts w:ascii="Arial" w:eastAsia="Arial" w:hAnsi="Arial"/>
          <w:sz w:val="24"/>
          <w:szCs w:val="24"/>
        </w:rPr>
        <w:t xml:space="preserve">Hany Guirguis </w:t>
      </w:r>
      <w:hyperlink r:id="rId11" w:history="1">
        <w:r w:rsidR="00B02543" w:rsidRPr="007A634C">
          <w:rPr>
            <w:rStyle w:val="Hyperlink"/>
            <w:rFonts w:ascii="Arial" w:eastAsia="Arial" w:hAnsi="Arial"/>
            <w:color w:val="auto"/>
            <w:sz w:val="24"/>
            <w:szCs w:val="24"/>
            <w:u w:val="none"/>
          </w:rPr>
          <w:t>hany.guirguis@manhattan.edu</w:t>
        </w:r>
      </w:hyperlink>
      <w:r w:rsidR="0087671F" w:rsidRPr="007A634C">
        <w:rPr>
          <w:rFonts w:ascii="Arial" w:eastAsia="Arial" w:hAnsi="Arial"/>
          <w:sz w:val="24"/>
          <w:szCs w:val="24"/>
        </w:rPr>
        <w:t xml:space="preserve">                  </w:t>
      </w:r>
    </w:p>
    <w:p w14:paraId="0000000D" w14:textId="438AF4A6" w:rsidR="00410051" w:rsidRPr="007A634C" w:rsidRDefault="00083A57" w:rsidP="007A634C">
      <w:pPr>
        <w:numPr>
          <w:ilvl w:val="0"/>
          <w:numId w:val="2"/>
        </w:numPr>
        <w:pBdr>
          <w:top w:val="nil"/>
          <w:left w:val="nil"/>
          <w:bottom w:val="nil"/>
          <w:right w:val="nil"/>
          <w:between w:val="nil"/>
        </w:pBdr>
        <w:spacing w:after="0" w:line="240" w:lineRule="auto"/>
        <w:jc w:val="both"/>
        <w:rPr>
          <w:rFonts w:ascii="Arial" w:eastAsia="Arial" w:hAnsi="Arial"/>
          <w:sz w:val="24"/>
          <w:szCs w:val="24"/>
        </w:rPr>
      </w:pPr>
      <w:r w:rsidRPr="007A634C">
        <w:rPr>
          <w:rFonts w:ascii="Arial" w:eastAsia="Arial" w:hAnsi="Arial"/>
          <w:sz w:val="24"/>
          <w:szCs w:val="24"/>
        </w:rPr>
        <w:t xml:space="preserve">Enrico Forti </w:t>
      </w:r>
      <w:hyperlink r:id="rId12" w:history="1">
        <w:r w:rsidR="0087671F" w:rsidRPr="007A634C">
          <w:rPr>
            <w:rStyle w:val="Hyperlink"/>
            <w:rFonts w:ascii="Arial" w:eastAsia="Arial" w:hAnsi="Arial"/>
            <w:color w:val="auto"/>
            <w:sz w:val="24"/>
            <w:szCs w:val="24"/>
            <w:u w:val="none"/>
          </w:rPr>
          <w:t>e.forti@manhattan.edu</w:t>
        </w:r>
      </w:hyperlink>
      <w:r w:rsidR="0087671F" w:rsidRPr="007A634C">
        <w:rPr>
          <w:rFonts w:ascii="Arial" w:eastAsia="Arial" w:hAnsi="Arial"/>
          <w:sz w:val="24"/>
          <w:szCs w:val="24"/>
        </w:rPr>
        <w:t xml:space="preserve">                                    </w:t>
      </w:r>
    </w:p>
    <w:p w14:paraId="0000000E" w14:textId="3CD13568" w:rsidR="00410051" w:rsidRPr="007A634C" w:rsidRDefault="00083A57" w:rsidP="007A634C">
      <w:pPr>
        <w:numPr>
          <w:ilvl w:val="0"/>
          <w:numId w:val="2"/>
        </w:numPr>
        <w:pBdr>
          <w:top w:val="nil"/>
          <w:left w:val="nil"/>
          <w:bottom w:val="nil"/>
          <w:right w:val="nil"/>
          <w:between w:val="nil"/>
        </w:pBdr>
        <w:spacing w:after="0" w:line="240" w:lineRule="auto"/>
        <w:jc w:val="both"/>
        <w:rPr>
          <w:rFonts w:ascii="Arial" w:eastAsia="Arial" w:hAnsi="Arial"/>
          <w:sz w:val="24"/>
          <w:szCs w:val="24"/>
        </w:rPr>
      </w:pPr>
      <w:r w:rsidRPr="007A634C">
        <w:rPr>
          <w:rFonts w:ascii="Arial" w:eastAsia="Arial" w:hAnsi="Arial"/>
          <w:sz w:val="24"/>
          <w:szCs w:val="24"/>
        </w:rPr>
        <w:t xml:space="preserve">Donald Gibson </w:t>
      </w:r>
      <w:hyperlink r:id="rId13" w:history="1">
        <w:r w:rsidR="0087671F" w:rsidRPr="007A634C">
          <w:rPr>
            <w:rStyle w:val="Hyperlink"/>
            <w:rFonts w:ascii="Arial" w:eastAsia="Arial" w:hAnsi="Arial"/>
            <w:color w:val="auto"/>
            <w:sz w:val="24"/>
            <w:szCs w:val="24"/>
            <w:u w:val="none"/>
          </w:rPr>
          <w:t>dgibson01@manhattan.edu</w:t>
        </w:r>
      </w:hyperlink>
      <w:r w:rsidR="0087671F" w:rsidRPr="007A634C">
        <w:rPr>
          <w:rFonts w:ascii="Arial" w:eastAsia="Arial" w:hAnsi="Arial"/>
          <w:sz w:val="24"/>
          <w:szCs w:val="24"/>
        </w:rPr>
        <w:t xml:space="preserve">                       </w:t>
      </w:r>
    </w:p>
    <w:p w14:paraId="0000000F" w14:textId="6A0C2FD0" w:rsidR="00410051" w:rsidRPr="007A634C" w:rsidRDefault="00083A57" w:rsidP="007A634C">
      <w:pPr>
        <w:numPr>
          <w:ilvl w:val="0"/>
          <w:numId w:val="2"/>
        </w:numPr>
        <w:pBdr>
          <w:top w:val="nil"/>
          <w:left w:val="nil"/>
          <w:bottom w:val="nil"/>
          <w:right w:val="nil"/>
          <w:between w:val="nil"/>
        </w:pBdr>
        <w:spacing w:after="0" w:line="240" w:lineRule="auto"/>
        <w:jc w:val="both"/>
        <w:rPr>
          <w:rFonts w:ascii="Arial" w:eastAsia="Arial" w:hAnsi="Arial"/>
          <w:sz w:val="24"/>
          <w:szCs w:val="24"/>
        </w:rPr>
      </w:pPr>
      <w:r w:rsidRPr="007A634C">
        <w:rPr>
          <w:rFonts w:ascii="Arial" w:eastAsia="Arial" w:hAnsi="Arial"/>
          <w:sz w:val="24"/>
          <w:szCs w:val="24"/>
        </w:rPr>
        <w:t xml:space="preserve">Musa Jafar </w:t>
      </w:r>
      <w:hyperlink r:id="rId14" w:history="1">
        <w:r w:rsidR="0087671F" w:rsidRPr="007A634C">
          <w:rPr>
            <w:rStyle w:val="Hyperlink"/>
            <w:rFonts w:ascii="Arial" w:eastAsia="Arial" w:hAnsi="Arial"/>
            <w:color w:val="auto"/>
            <w:sz w:val="24"/>
            <w:szCs w:val="24"/>
            <w:u w:val="none"/>
          </w:rPr>
          <w:t>musa.jafar@manhattan.edu</w:t>
        </w:r>
      </w:hyperlink>
      <w:r w:rsidR="0087671F" w:rsidRPr="007A634C">
        <w:rPr>
          <w:rFonts w:ascii="Arial" w:eastAsia="Arial" w:hAnsi="Arial"/>
          <w:sz w:val="24"/>
          <w:szCs w:val="24"/>
        </w:rPr>
        <w:t xml:space="preserve">                             </w:t>
      </w:r>
    </w:p>
    <w:p w14:paraId="3421BC9B" w14:textId="1122F27D" w:rsidR="00B02543" w:rsidRPr="00F56FFF" w:rsidRDefault="00083A57" w:rsidP="00F56FFF">
      <w:pPr>
        <w:numPr>
          <w:ilvl w:val="0"/>
          <w:numId w:val="2"/>
        </w:numPr>
        <w:pBdr>
          <w:top w:val="nil"/>
          <w:left w:val="nil"/>
          <w:bottom w:val="nil"/>
          <w:right w:val="nil"/>
          <w:between w:val="nil"/>
        </w:pBdr>
        <w:spacing w:after="0" w:line="240" w:lineRule="auto"/>
        <w:jc w:val="both"/>
        <w:rPr>
          <w:rStyle w:val="notranslate"/>
          <w:rFonts w:ascii="Arial" w:eastAsia="Arial" w:hAnsi="Arial"/>
          <w:sz w:val="24"/>
          <w:szCs w:val="24"/>
        </w:rPr>
      </w:pPr>
      <w:r w:rsidRPr="00D70A0D">
        <w:rPr>
          <w:rFonts w:ascii="Arial" w:eastAsia="Arial" w:hAnsi="Arial"/>
          <w:sz w:val="24"/>
          <w:szCs w:val="24"/>
        </w:rPr>
        <w:t xml:space="preserve">Mary Michel </w:t>
      </w:r>
      <w:hyperlink r:id="rId15" w:history="1">
        <w:r w:rsidR="00B02543" w:rsidRPr="00D70A0D">
          <w:rPr>
            <w:rStyle w:val="Hyperlink"/>
            <w:rFonts w:ascii="Arial" w:eastAsia="Arial" w:hAnsi="Arial"/>
            <w:color w:val="auto"/>
            <w:sz w:val="24"/>
            <w:szCs w:val="24"/>
            <w:u w:val="none"/>
          </w:rPr>
          <w:t>mary.michel@manhattan.edu</w:t>
        </w:r>
      </w:hyperlink>
      <w:r w:rsidR="0087671F">
        <w:rPr>
          <w:rFonts w:ascii="Arial" w:eastAsia="Arial" w:hAnsi="Arial"/>
          <w:sz w:val="24"/>
          <w:szCs w:val="24"/>
        </w:rPr>
        <w:t xml:space="preserve">                            </w:t>
      </w:r>
    </w:p>
    <w:p w14:paraId="39394809" w14:textId="77777777" w:rsidR="00D70A0D" w:rsidRDefault="00D70A0D" w:rsidP="00F56FFF">
      <w:pPr>
        <w:pBdr>
          <w:top w:val="nil"/>
          <w:left w:val="nil"/>
          <w:bottom w:val="nil"/>
          <w:right w:val="nil"/>
          <w:between w:val="nil"/>
        </w:pBdr>
        <w:shd w:val="clear" w:color="auto" w:fill="FFFFFF"/>
        <w:spacing w:after="0" w:line="240" w:lineRule="auto"/>
        <w:ind w:left="360"/>
        <w:jc w:val="both"/>
        <w:rPr>
          <w:rStyle w:val="notranslate"/>
          <w:rFonts w:ascii="Arial" w:hAnsi="Arial"/>
          <w:color w:val="3C4042"/>
          <w:spacing w:val="3"/>
          <w:sz w:val="21"/>
          <w:szCs w:val="21"/>
        </w:rPr>
      </w:pPr>
    </w:p>
    <w:p w14:paraId="00000014" w14:textId="4E01E393" w:rsidR="00410051" w:rsidRDefault="00083A57" w:rsidP="007A634C">
      <w:pPr>
        <w:spacing w:after="0" w:line="240" w:lineRule="auto"/>
        <w:jc w:val="both"/>
        <w:rPr>
          <w:rFonts w:ascii="Arial" w:eastAsia="Arial" w:hAnsi="Arial"/>
          <w:b/>
          <w:sz w:val="24"/>
          <w:szCs w:val="24"/>
        </w:rPr>
      </w:pPr>
      <w:r>
        <w:rPr>
          <w:rFonts w:ascii="Arial" w:eastAsia="Arial" w:hAnsi="Arial"/>
          <w:b/>
          <w:sz w:val="24"/>
          <w:szCs w:val="24"/>
        </w:rPr>
        <w:t>Excused</w:t>
      </w:r>
    </w:p>
    <w:p w14:paraId="00000015" w14:textId="77777777" w:rsidR="00410051" w:rsidRDefault="00410051" w:rsidP="007A634C">
      <w:pPr>
        <w:spacing w:after="0" w:line="240" w:lineRule="auto"/>
        <w:jc w:val="both"/>
        <w:rPr>
          <w:rFonts w:ascii="Arial" w:eastAsia="Arial" w:hAnsi="Arial"/>
          <w:b/>
          <w:sz w:val="24"/>
          <w:szCs w:val="24"/>
        </w:rPr>
      </w:pPr>
    </w:p>
    <w:p w14:paraId="79A77835" w14:textId="77777777" w:rsidR="00F56FFF" w:rsidRPr="007A634C" w:rsidRDefault="00F56FFF" w:rsidP="00F56FFF">
      <w:pPr>
        <w:pBdr>
          <w:top w:val="nil"/>
          <w:left w:val="nil"/>
          <w:bottom w:val="nil"/>
          <w:right w:val="nil"/>
          <w:between w:val="nil"/>
        </w:pBdr>
        <w:spacing w:after="0" w:line="240" w:lineRule="auto"/>
        <w:jc w:val="both"/>
        <w:rPr>
          <w:rFonts w:ascii="Arial" w:eastAsia="Arial" w:hAnsi="Arial"/>
          <w:sz w:val="24"/>
          <w:szCs w:val="24"/>
        </w:rPr>
      </w:pPr>
      <w:r w:rsidRPr="007A634C">
        <w:rPr>
          <w:rFonts w:ascii="Arial" w:eastAsia="Arial" w:hAnsi="Arial"/>
          <w:sz w:val="24"/>
          <w:szCs w:val="24"/>
        </w:rPr>
        <w:t xml:space="preserve">Hyeon Park </w:t>
      </w:r>
      <w:hyperlink r:id="rId16" w:history="1">
        <w:r w:rsidRPr="00F56FFF">
          <w:rPr>
            <w:rStyle w:val="Hyperlink"/>
            <w:rFonts w:ascii="Arial" w:eastAsia="Arial" w:hAnsi="Arial"/>
            <w:color w:val="auto"/>
            <w:sz w:val="20"/>
            <w:szCs w:val="24"/>
            <w:u w:val="none"/>
          </w:rPr>
          <w:t>hyeon.park@manhattan.edu</w:t>
        </w:r>
      </w:hyperlink>
      <w:r w:rsidRPr="00F56FFF">
        <w:rPr>
          <w:rFonts w:ascii="Arial" w:eastAsia="Arial" w:hAnsi="Arial"/>
          <w:sz w:val="20"/>
          <w:szCs w:val="24"/>
        </w:rPr>
        <w:t xml:space="preserve">       </w:t>
      </w:r>
      <w:r w:rsidRPr="00F56FFF">
        <w:rPr>
          <w:rFonts w:ascii="Arial" w:eastAsia="Arial" w:hAnsi="Arial"/>
          <w:szCs w:val="24"/>
        </w:rPr>
        <w:t xml:space="preserve">       </w:t>
      </w:r>
    </w:p>
    <w:p w14:paraId="00000017" w14:textId="0CC0C08A" w:rsidR="00410051" w:rsidRDefault="0087671F" w:rsidP="007A634C">
      <w:pPr>
        <w:spacing w:after="0" w:line="240" w:lineRule="auto"/>
        <w:jc w:val="both"/>
        <w:rPr>
          <w:rFonts w:ascii="Arial" w:eastAsia="Arial" w:hAnsi="Arial"/>
          <w:b/>
          <w:sz w:val="24"/>
          <w:szCs w:val="24"/>
        </w:rPr>
      </w:pPr>
      <w:r w:rsidRPr="00F56FFF">
        <w:rPr>
          <w:rFonts w:ascii="Helvetica" w:hAnsi="Helvetica"/>
          <w:sz w:val="24"/>
          <w:szCs w:val="27"/>
        </w:rPr>
        <w:t xml:space="preserve">Sunaina Shrivastava </w:t>
      </w:r>
      <w:hyperlink r:id="rId17" w:tgtFrame="_blank" w:history="1">
        <w:r w:rsidRPr="00F56FFF">
          <w:rPr>
            <w:rStyle w:val="Hyperlink"/>
            <w:rFonts w:ascii="Arial" w:hAnsi="Arial"/>
            <w:color w:val="auto"/>
            <w:spacing w:val="3"/>
            <w:sz w:val="20"/>
            <w:szCs w:val="21"/>
            <w:u w:val="none"/>
          </w:rPr>
          <w:t>sshrivastava01@manhattan.edu</w:t>
        </w:r>
      </w:hyperlink>
      <w:r w:rsidRPr="00F56FFF">
        <w:rPr>
          <w:rStyle w:val="notranslate"/>
          <w:rFonts w:ascii="Arial" w:hAnsi="Arial"/>
          <w:spacing w:val="3"/>
          <w:sz w:val="20"/>
          <w:szCs w:val="21"/>
        </w:rPr>
        <w:t xml:space="preserve">  </w:t>
      </w:r>
    </w:p>
    <w:p w14:paraId="552AC77A" w14:textId="6533818A" w:rsidR="0087671F" w:rsidRDefault="0087671F" w:rsidP="007A634C">
      <w:pPr>
        <w:spacing w:after="0" w:line="240" w:lineRule="auto"/>
        <w:jc w:val="both"/>
        <w:rPr>
          <w:rFonts w:ascii="Arial" w:eastAsia="Arial" w:hAnsi="Arial"/>
          <w:b/>
          <w:sz w:val="24"/>
          <w:szCs w:val="24"/>
        </w:rPr>
      </w:pPr>
    </w:p>
    <w:p w14:paraId="00000018" w14:textId="77777777" w:rsidR="00410051" w:rsidRDefault="00083A57" w:rsidP="007A634C">
      <w:pPr>
        <w:spacing w:after="0" w:line="240" w:lineRule="auto"/>
        <w:jc w:val="both"/>
        <w:rPr>
          <w:rFonts w:ascii="Arial" w:eastAsia="Arial" w:hAnsi="Arial"/>
          <w:sz w:val="24"/>
          <w:szCs w:val="24"/>
        </w:rPr>
      </w:pPr>
      <w:r>
        <w:rPr>
          <w:rFonts w:ascii="Arial" w:eastAsia="Arial" w:hAnsi="Arial"/>
          <w:b/>
          <w:sz w:val="24"/>
          <w:szCs w:val="24"/>
        </w:rPr>
        <w:t>Note Taker(s)</w:t>
      </w:r>
    </w:p>
    <w:p w14:paraId="00000019" w14:textId="77777777" w:rsidR="00410051" w:rsidRDefault="00410051" w:rsidP="007A634C">
      <w:pPr>
        <w:spacing w:after="0" w:line="240" w:lineRule="auto"/>
        <w:jc w:val="both"/>
        <w:rPr>
          <w:rFonts w:ascii="Arial" w:eastAsia="Arial" w:hAnsi="Arial"/>
          <w:sz w:val="24"/>
          <w:szCs w:val="24"/>
        </w:rPr>
      </w:pPr>
    </w:p>
    <w:p w14:paraId="0000001A" w14:textId="4DF80BF7" w:rsidR="00410051" w:rsidRPr="00B02543" w:rsidRDefault="00B02543" w:rsidP="007A634C">
      <w:pPr>
        <w:numPr>
          <w:ilvl w:val="0"/>
          <w:numId w:val="3"/>
        </w:numPr>
        <w:pBdr>
          <w:top w:val="nil"/>
          <w:left w:val="nil"/>
          <w:bottom w:val="nil"/>
          <w:right w:val="nil"/>
          <w:between w:val="nil"/>
        </w:pBdr>
        <w:spacing w:after="0" w:line="240" w:lineRule="auto"/>
        <w:jc w:val="both"/>
        <w:rPr>
          <w:rFonts w:ascii="Arial" w:eastAsia="Arial" w:hAnsi="Arial"/>
          <w:color w:val="000000"/>
          <w:sz w:val="24"/>
          <w:szCs w:val="24"/>
        </w:rPr>
      </w:pPr>
      <w:r w:rsidRPr="00B02543">
        <w:rPr>
          <w:rFonts w:ascii="Arial" w:eastAsia="Arial" w:hAnsi="Arial"/>
          <w:color w:val="000000"/>
          <w:sz w:val="24"/>
          <w:szCs w:val="24"/>
        </w:rPr>
        <w:t>Hany Guirguis</w:t>
      </w:r>
    </w:p>
    <w:p w14:paraId="0000001B" w14:textId="77777777" w:rsidR="00410051" w:rsidRDefault="00410051" w:rsidP="007A634C">
      <w:pPr>
        <w:spacing w:after="0" w:line="240" w:lineRule="auto"/>
        <w:jc w:val="both"/>
        <w:rPr>
          <w:rFonts w:ascii="Arial" w:eastAsia="Arial" w:hAnsi="Arial"/>
          <w:sz w:val="24"/>
          <w:szCs w:val="24"/>
        </w:rPr>
      </w:pPr>
    </w:p>
    <w:p w14:paraId="0000001C" w14:textId="77777777" w:rsidR="00410051" w:rsidRDefault="00083A57" w:rsidP="007A634C">
      <w:pPr>
        <w:spacing w:after="0" w:line="240" w:lineRule="auto"/>
        <w:jc w:val="both"/>
        <w:rPr>
          <w:rFonts w:ascii="Arial" w:eastAsia="Arial" w:hAnsi="Arial"/>
          <w:b/>
          <w:sz w:val="24"/>
          <w:szCs w:val="24"/>
        </w:rPr>
      </w:pPr>
      <w:r>
        <w:rPr>
          <w:rFonts w:ascii="Arial" w:eastAsia="Arial" w:hAnsi="Arial"/>
          <w:b/>
          <w:sz w:val="24"/>
          <w:szCs w:val="24"/>
        </w:rPr>
        <w:t>MEETING MINUTES</w:t>
      </w:r>
    </w:p>
    <w:p w14:paraId="0000001D" w14:textId="77777777" w:rsidR="00410051" w:rsidRDefault="00410051" w:rsidP="007A634C">
      <w:pPr>
        <w:spacing w:after="0" w:line="240" w:lineRule="auto"/>
        <w:jc w:val="both"/>
        <w:rPr>
          <w:rFonts w:ascii="Arial" w:eastAsia="Arial" w:hAnsi="Arial"/>
          <w:sz w:val="24"/>
          <w:szCs w:val="24"/>
        </w:rPr>
      </w:pPr>
    </w:p>
    <w:p w14:paraId="0000001E" w14:textId="12B36DC8" w:rsidR="00410051" w:rsidRDefault="00083A57" w:rsidP="007A634C">
      <w:pPr>
        <w:spacing w:after="0" w:line="240" w:lineRule="auto"/>
        <w:jc w:val="both"/>
        <w:rPr>
          <w:rFonts w:ascii="Arial" w:eastAsia="Arial" w:hAnsi="Arial"/>
          <w:sz w:val="24"/>
          <w:szCs w:val="24"/>
        </w:rPr>
      </w:pPr>
      <w:r>
        <w:rPr>
          <w:rFonts w:ascii="Arial" w:eastAsia="Arial" w:hAnsi="Arial"/>
          <w:sz w:val="24"/>
          <w:szCs w:val="24"/>
        </w:rPr>
        <w:t xml:space="preserve">Prof. Angela Grotto called the meeting to order at </w:t>
      </w:r>
      <w:r w:rsidR="00F56FFF">
        <w:rPr>
          <w:rFonts w:ascii="Arial" w:eastAsia="Arial" w:hAnsi="Arial"/>
          <w:sz w:val="24"/>
          <w:szCs w:val="24"/>
        </w:rPr>
        <w:t>2</w:t>
      </w:r>
      <w:bookmarkStart w:id="0" w:name="_GoBack"/>
      <w:bookmarkEnd w:id="0"/>
      <w:r>
        <w:rPr>
          <w:rFonts w:ascii="Arial" w:eastAsia="Arial" w:hAnsi="Arial"/>
          <w:sz w:val="24"/>
          <w:szCs w:val="24"/>
        </w:rPr>
        <w:t>:0</w:t>
      </w:r>
      <w:r w:rsidR="00B02543">
        <w:rPr>
          <w:rFonts w:ascii="Arial" w:eastAsia="Arial" w:hAnsi="Arial"/>
          <w:sz w:val="24"/>
          <w:szCs w:val="24"/>
        </w:rPr>
        <w:t>0</w:t>
      </w:r>
      <w:r>
        <w:rPr>
          <w:rFonts w:ascii="Arial" w:eastAsia="Arial" w:hAnsi="Arial"/>
          <w:sz w:val="24"/>
          <w:szCs w:val="24"/>
        </w:rPr>
        <w:t xml:space="preserve"> PM</w:t>
      </w:r>
    </w:p>
    <w:p w14:paraId="7B8B2BBA" w14:textId="251981D9" w:rsidR="00D70A0D" w:rsidRDefault="00D70A0D" w:rsidP="007A634C">
      <w:pPr>
        <w:spacing w:after="0" w:line="240" w:lineRule="auto"/>
        <w:jc w:val="both"/>
        <w:rPr>
          <w:rFonts w:ascii="Arial" w:eastAsia="Arial" w:hAnsi="Arial"/>
          <w:sz w:val="24"/>
          <w:szCs w:val="24"/>
        </w:rPr>
      </w:pPr>
    </w:p>
    <w:p w14:paraId="5937603B" w14:textId="77777777" w:rsidR="007D28A9" w:rsidRDefault="00083A57" w:rsidP="007A634C">
      <w:pPr>
        <w:numPr>
          <w:ilvl w:val="0"/>
          <w:numId w:val="1"/>
        </w:numPr>
        <w:pBdr>
          <w:top w:val="nil"/>
          <w:left w:val="nil"/>
          <w:bottom w:val="nil"/>
          <w:right w:val="nil"/>
          <w:between w:val="nil"/>
        </w:pBdr>
        <w:spacing w:after="0" w:line="240" w:lineRule="auto"/>
        <w:jc w:val="both"/>
        <w:rPr>
          <w:rFonts w:ascii="Arial" w:eastAsia="Arial" w:hAnsi="Arial"/>
          <w:color w:val="000000"/>
          <w:sz w:val="24"/>
          <w:szCs w:val="24"/>
        </w:rPr>
      </w:pPr>
      <w:r>
        <w:rPr>
          <w:rFonts w:ascii="Arial" w:eastAsia="Arial" w:hAnsi="Arial"/>
          <w:b/>
          <w:color w:val="000000"/>
          <w:sz w:val="24"/>
          <w:szCs w:val="24"/>
        </w:rPr>
        <w:t xml:space="preserve">Minutes from </w:t>
      </w:r>
      <w:r w:rsidR="007D28A9">
        <w:rPr>
          <w:rFonts w:ascii="Arial" w:eastAsia="Arial" w:hAnsi="Arial"/>
          <w:b/>
          <w:color w:val="000000"/>
          <w:sz w:val="24"/>
          <w:szCs w:val="24"/>
        </w:rPr>
        <w:t>March</w:t>
      </w:r>
      <w:r>
        <w:rPr>
          <w:rFonts w:ascii="Arial" w:eastAsia="Arial" w:hAnsi="Arial"/>
          <w:b/>
          <w:color w:val="000000"/>
          <w:sz w:val="24"/>
          <w:szCs w:val="24"/>
        </w:rPr>
        <w:t xml:space="preserve"> 1, 2023</w:t>
      </w:r>
      <w:r>
        <w:rPr>
          <w:rFonts w:ascii="Arial" w:eastAsia="Arial" w:hAnsi="Arial"/>
          <w:color w:val="000000"/>
          <w:sz w:val="24"/>
          <w:szCs w:val="24"/>
        </w:rPr>
        <w:t xml:space="preserve"> </w:t>
      </w:r>
    </w:p>
    <w:p w14:paraId="74284B30" w14:textId="29A9B682" w:rsidR="00A02A6C" w:rsidRDefault="00083A57"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r>
        <w:rPr>
          <w:rFonts w:ascii="Arial" w:eastAsia="Arial" w:hAnsi="Arial"/>
          <w:i/>
          <w:color w:val="000000"/>
          <w:sz w:val="24"/>
          <w:szCs w:val="24"/>
        </w:rPr>
        <w:t>Reviewed and approved unanimously</w:t>
      </w:r>
      <w:r>
        <w:rPr>
          <w:rFonts w:ascii="Arial" w:eastAsia="Arial" w:hAnsi="Arial"/>
          <w:color w:val="000000"/>
          <w:sz w:val="24"/>
          <w:szCs w:val="24"/>
        </w:rPr>
        <w:t>.</w:t>
      </w:r>
    </w:p>
    <w:p w14:paraId="6ECB6F3E" w14:textId="0D778B72" w:rsidR="00074169" w:rsidRDefault="00074169"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p>
    <w:p w14:paraId="75B0F3CA" w14:textId="20858445" w:rsidR="00074169" w:rsidRPr="00074169" w:rsidRDefault="00074169" w:rsidP="007A634C">
      <w:pPr>
        <w:pStyle w:val="ListParagraph"/>
        <w:numPr>
          <w:ilvl w:val="0"/>
          <w:numId w:val="1"/>
        </w:numPr>
        <w:pBdr>
          <w:top w:val="nil"/>
          <w:left w:val="nil"/>
          <w:bottom w:val="nil"/>
          <w:right w:val="nil"/>
          <w:between w:val="nil"/>
        </w:pBdr>
        <w:spacing w:after="0" w:line="240" w:lineRule="auto"/>
        <w:jc w:val="both"/>
        <w:rPr>
          <w:rFonts w:ascii="Arial" w:eastAsia="Arial" w:hAnsi="Arial"/>
          <w:b/>
          <w:color w:val="000000"/>
          <w:sz w:val="24"/>
          <w:szCs w:val="24"/>
        </w:rPr>
      </w:pPr>
      <w:r w:rsidRPr="00074169">
        <w:rPr>
          <w:rFonts w:ascii="Arial" w:eastAsia="Arial" w:hAnsi="Arial"/>
          <w:b/>
          <w:color w:val="000000"/>
          <w:sz w:val="24"/>
          <w:szCs w:val="24"/>
        </w:rPr>
        <w:t>Introduction to Blockchain, Smart Contracts and NFTs</w:t>
      </w:r>
    </w:p>
    <w:p w14:paraId="45EC81F8" w14:textId="77777777" w:rsidR="008F6070" w:rsidRPr="008F6070" w:rsidRDefault="008F6070" w:rsidP="007A634C">
      <w:pPr>
        <w:pStyle w:val="ListParagraph"/>
        <w:pBdr>
          <w:top w:val="nil"/>
          <w:left w:val="nil"/>
          <w:bottom w:val="nil"/>
          <w:right w:val="nil"/>
          <w:between w:val="nil"/>
        </w:pBdr>
        <w:spacing w:after="0" w:line="240" w:lineRule="auto"/>
        <w:jc w:val="both"/>
        <w:rPr>
          <w:rFonts w:ascii="Arial" w:eastAsia="Arial" w:hAnsi="Arial"/>
          <w:color w:val="000000"/>
          <w:sz w:val="24"/>
          <w:szCs w:val="24"/>
        </w:rPr>
      </w:pPr>
      <w:r w:rsidRPr="008F6070">
        <w:rPr>
          <w:rFonts w:ascii="Arial" w:eastAsia="Arial" w:hAnsi="Arial"/>
          <w:color w:val="000000"/>
          <w:sz w:val="24"/>
          <w:szCs w:val="24"/>
        </w:rPr>
        <w:t xml:space="preserve">Angela Grotto stated that the Department of Accounting, Business Analytics, CIS, and Law would keep the course syllabus of the Introduction to Blockchain, Smart Contracts, and NFTs. In addition, Angela Grotto stated that CMPT342, one of the course prerequisites, does not appear in the course catalog. </w:t>
      </w:r>
    </w:p>
    <w:p w14:paraId="45485824" w14:textId="77777777" w:rsidR="00DB7976" w:rsidRDefault="00DB7976" w:rsidP="007A634C">
      <w:pPr>
        <w:pStyle w:val="ListParagraph"/>
        <w:pBdr>
          <w:top w:val="nil"/>
          <w:left w:val="nil"/>
          <w:bottom w:val="nil"/>
          <w:right w:val="nil"/>
          <w:between w:val="nil"/>
        </w:pBdr>
        <w:spacing w:after="0" w:line="240" w:lineRule="auto"/>
        <w:jc w:val="both"/>
        <w:rPr>
          <w:rFonts w:ascii="Arial" w:eastAsia="Arial" w:hAnsi="Arial"/>
          <w:color w:val="000000"/>
          <w:sz w:val="24"/>
          <w:szCs w:val="24"/>
        </w:rPr>
      </w:pPr>
    </w:p>
    <w:p w14:paraId="76EF0D46" w14:textId="4C2035BC" w:rsidR="00074169" w:rsidRPr="00A02A6C" w:rsidRDefault="008F6070" w:rsidP="007A634C">
      <w:pPr>
        <w:pStyle w:val="ListParagraph"/>
        <w:pBdr>
          <w:top w:val="nil"/>
          <w:left w:val="nil"/>
          <w:bottom w:val="nil"/>
          <w:right w:val="nil"/>
          <w:between w:val="nil"/>
        </w:pBdr>
        <w:spacing w:after="0" w:line="240" w:lineRule="auto"/>
        <w:jc w:val="both"/>
        <w:rPr>
          <w:rFonts w:ascii="Arial" w:eastAsia="Arial" w:hAnsi="Arial"/>
          <w:color w:val="000000"/>
          <w:sz w:val="24"/>
          <w:szCs w:val="24"/>
        </w:rPr>
      </w:pPr>
      <w:r w:rsidRPr="008F6070">
        <w:rPr>
          <w:rFonts w:ascii="Arial" w:eastAsia="Arial" w:hAnsi="Arial"/>
          <w:color w:val="000000"/>
          <w:sz w:val="24"/>
          <w:szCs w:val="24"/>
        </w:rPr>
        <w:t xml:space="preserve">Musa Jafar stated that the </w:t>
      </w:r>
      <w:r w:rsidR="00AB1AD6">
        <w:rPr>
          <w:rFonts w:ascii="Arial" w:eastAsia="Arial" w:hAnsi="Arial"/>
          <w:color w:val="000000"/>
          <w:sz w:val="24"/>
          <w:szCs w:val="24"/>
        </w:rPr>
        <w:t>C</w:t>
      </w:r>
      <w:r w:rsidRPr="008F6070">
        <w:rPr>
          <w:rFonts w:ascii="Arial" w:eastAsia="Arial" w:hAnsi="Arial"/>
          <w:color w:val="000000"/>
          <w:sz w:val="24"/>
          <w:szCs w:val="24"/>
        </w:rPr>
        <w:t xml:space="preserve">omputer </w:t>
      </w:r>
      <w:r w:rsidR="00AB1AD6">
        <w:rPr>
          <w:rFonts w:ascii="Arial" w:eastAsia="Arial" w:hAnsi="Arial"/>
          <w:color w:val="000000"/>
          <w:sz w:val="24"/>
          <w:szCs w:val="24"/>
        </w:rPr>
        <w:t>D</w:t>
      </w:r>
      <w:r w:rsidRPr="008F6070">
        <w:rPr>
          <w:rFonts w:ascii="Arial" w:eastAsia="Arial" w:hAnsi="Arial"/>
          <w:color w:val="000000"/>
          <w:sz w:val="24"/>
          <w:szCs w:val="24"/>
        </w:rPr>
        <w:t xml:space="preserve">epartment is in the process of resolving this issue.  </w:t>
      </w:r>
    </w:p>
    <w:p w14:paraId="4BDD2121" w14:textId="3F863E25" w:rsidR="00074169" w:rsidRDefault="00074169" w:rsidP="007A634C">
      <w:pPr>
        <w:numPr>
          <w:ilvl w:val="0"/>
          <w:numId w:val="1"/>
        </w:numPr>
        <w:shd w:val="clear" w:color="auto" w:fill="FFFFFF"/>
        <w:spacing w:before="100" w:beforeAutospacing="1" w:after="100" w:afterAutospacing="1" w:line="240" w:lineRule="auto"/>
        <w:jc w:val="both"/>
        <w:rPr>
          <w:rFonts w:ascii="Arial" w:hAnsi="Arial"/>
          <w:b/>
        </w:rPr>
      </w:pPr>
      <w:r w:rsidRPr="00074169">
        <w:rPr>
          <w:rFonts w:ascii="Arial" w:hAnsi="Arial"/>
          <w:b/>
        </w:rPr>
        <w:t>Review </w:t>
      </w:r>
      <w:hyperlink r:id="rId18" w:tgtFrame="_blank" w:history="1">
        <w:r w:rsidRPr="00074169">
          <w:rPr>
            <w:rStyle w:val="Hyperlink"/>
            <w:rFonts w:ascii="Arial" w:hAnsi="Arial"/>
            <w:b/>
            <w:color w:val="auto"/>
            <w:u w:val="none"/>
          </w:rPr>
          <w:t>HR MBA course syllabus</w:t>
        </w:r>
      </w:hyperlink>
    </w:p>
    <w:p w14:paraId="3965BE59" w14:textId="3E7EF00D" w:rsidR="00DB7976" w:rsidRPr="00DB7976" w:rsidRDefault="00DB7976" w:rsidP="007A634C">
      <w:pPr>
        <w:shd w:val="clear" w:color="auto" w:fill="FFFFFF"/>
        <w:spacing w:before="100" w:beforeAutospacing="1" w:after="100" w:afterAutospacing="1" w:line="240" w:lineRule="auto"/>
        <w:ind w:left="720"/>
        <w:jc w:val="both"/>
        <w:rPr>
          <w:rFonts w:ascii="Arial" w:eastAsia="Arial" w:hAnsi="Arial"/>
          <w:color w:val="000000"/>
          <w:sz w:val="24"/>
          <w:szCs w:val="24"/>
        </w:rPr>
      </w:pPr>
      <w:r w:rsidRPr="00DB7976">
        <w:rPr>
          <w:rFonts w:ascii="Arial" w:eastAsia="Arial" w:hAnsi="Arial"/>
          <w:color w:val="000000"/>
          <w:sz w:val="24"/>
          <w:szCs w:val="24"/>
        </w:rPr>
        <w:t>Angela Grotto stated the HR MBA course had been taught for several years by our adjunct professor Mar</w:t>
      </w:r>
      <w:r w:rsidR="00F56FFF">
        <w:rPr>
          <w:rFonts w:ascii="Arial" w:eastAsia="Arial" w:hAnsi="Arial"/>
          <w:color w:val="000000"/>
          <w:sz w:val="24"/>
          <w:szCs w:val="24"/>
        </w:rPr>
        <w:t>c</w:t>
      </w:r>
      <w:r w:rsidRPr="00DB7976">
        <w:rPr>
          <w:rFonts w:ascii="Arial" w:eastAsia="Arial" w:hAnsi="Arial"/>
          <w:color w:val="000000"/>
          <w:sz w:val="24"/>
          <w:szCs w:val="24"/>
        </w:rPr>
        <w:t xml:space="preserve"> Miller</w:t>
      </w:r>
      <w:r w:rsidR="00F56FFF">
        <w:rPr>
          <w:rFonts w:ascii="Arial" w:eastAsia="Arial" w:hAnsi="Arial"/>
          <w:color w:val="000000"/>
          <w:sz w:val="24"/>
          <w:szCs w:val="24"/>
        </w:rPr>
        <w:t>,</w:t>
      </w:r>
      <w:r w:rsidRPr="00DB7976">
        <w:rPr>
          <w:rFonts w:ascii="Arial" w:eastAsia="Arial" w:hAnsi="Arial"/>
          <w:color w:val="000000"/>
          <w:sz w:val="24"/>
          <w:szCs w:val="24"/>
        </w:rPr>
        <w:t xml:space="preserve"> and it is listed as a special-topics in Business: Talent </w:t>
      </w:r>
      <w:r w:rsidRPr="00DB7976">
        <w:rPr>
          <w:rFonts w:ascii="Arial" w:eastAsia="Arial" w:hAnsi="Arial"/>
          <w:color w:val="000000"/>
          <w:sz w:val="24"/>
          <w:szCs w:val="24"/>
        </w:rPr>
        <w:lastRenderedPageBreak/>
        <w:t>Management. Angela also said that she is qualified to teach the course if Marc is unavailable. Thus, Angela suggested it is time for the course to have its number and be included in the course catalog, given its distinguished coverage and successful history in the MBA program.</w:t>
      </w:r>
    </w:p>
    <w:p w14:paraId="45E21309" w14:textId="66738BB0" w:rsidR="00DB7976" w:rsidRPr="00DB7976" w:rsidRDefault="00DB7976" w:rsidP="007A634C">
      <w:pPr>
        <w:shd w:val="clear" w:color="auto" w:fill="FFFFFF"/>
        <w:spacing w:before="100" w:beforeAutospacing="1" w:after="100" w:afterAutospacing="1" w:line="240" w:lineRule="auto"/>
        <w:ind w:left="720"/>
        <w:jc w:val="both"/>
        <w:rPr>
          <w:rFonts w:ascii="Arial" w:eastAsia="Arial" w:hAnsi="Arial"/>
          <w:color w:val="000000"/>
          <w:sz w:val="24"/>
          <w:szCs w:val="24"/>
        </w:rPr>
      </w:pPr>
      <w:r w:rsidRPr="00DB7976">
        <w:rPr>
          <w:rFonts w:ascii="Arial" w:eastAsia="Arial" w:hAnsi="Arial"/>
          <w:color w:val="000000"/>
          <w:sz w:val="24"/>
          <w:szCs w:val="24"/>
        </w:rPr>
        <w:t>Mary Michel suggested it would be helpful if Angela Grotto shared the structure of her course syllabus with Mar</w:t>
      </w:r>
      <w:r w:rsidR="00F56FFF">
        <w:rPr>
          <w:rFonts w:ascii="Arial" w:eastAsia="Arial" w:hAnsi="Arial"/>
          <w:color w:val="000000"/>
          <w:sz w:val="24"/>
          <w:szCs w:val="24"/>
        </w:rPr>
        <w:t>c</w:t>
      </w:r>
      <w:r w:rsidRPr="00DB7976">
        <w:rPr>
          <w:rFonts w:ascii="Arial" w:eastAsia="Arial" w:hAnsi="Arial"/>
          <w:color w:val="000000"/>
          <w:sz w:val="24"/>
          <w:szCs w:val="24"/>
        </w:rPr>
        <w:t xml:space="preserve"> Miller.</w:t>
      </w:r>
    </w:p>
    <w:p w14:paraId="00DD189F" w14:textId="77777777" w:rsidR="00DB7976" w:rsidRPr="00DB7976" w:rsidRDefault="00DB7976" w:rsidP="007A634C">
      <w:pPr>
        <w:shd w:val="clear" w:color="auto" w:fill="FFFFFF"/>
        <w:spacing w:before="100" w:beforeAutospacing="1" w:after="100" w:afterAutospacing="1" w:line="240" w:lineRule="auto"/>
        <w:ind w:left="720"/>
        <w:jc w:val="both"/>
        <w:rPr>
          <w:rFonts w:ascii="Arial" w:eastAsia="Arial" w:hAnsi="Arial"/>
          <w:color w:val="000000"/>
          <w:sz w:val="24"/>
          <w:szCs w:val="24"/>
        </w:rPr>
      </w:pPr>
      <w:r w:rsidRPr="00DB7976">
        <w:rPr>
          <w:rFonts w:ascii="Arial" w:eastAsia="Arial" w:hAnsi="Arial"/>
          <w:color w:val="000000"/>
          <w:sz w:val="24"/>
          <w:szCs w:val="24"/>
        </w:rPr>
        <w:t xml:space="preserve">Musa Jafar emphasized the need for having course coordinators for the courses taught repeatedly by adjunct professors. </w:t>
      </w:r>
    </w:p>
    <w:p w14:paraId="320B6BF9" w14:textId="77777777" w:rsidR="00DB7976" w:rsidRPr="00DB7976" w:rsidRDefault="00DB7976" w:rsidP="007A634C">
      <w:pPr>
        <w:shd w:val="clear" w:color="auto" w:fill="FFFFFF"/>
        <w:spacing w:before="100" w:beforeAutospacing="1" w:after="100" w:afterAutospacing="1" w:line="240" w:lineRule="auto"/>
        <w:ind w:left="720"/>
        <w:jc w:val="both"/>
        <w:rPr>
          <w:rFonts w:ascii="Arial" w:eastAsia="Arial" w:hAnsi="Arial"/>
          <w:color w:val="000000"/>
          <w:sz w:val="24"/>
          <w:szCs w:val="24"/>
        </w:rPr>
      </w:pPr>
      <w:r w:rsidRPr="00DB7976">
        <w:rPr>
          <w:rFonts w:ascii="Arial" w:eastAsia="Arial" w:hAnsi="Arial"/>
          <w:color w:val="000000"/>
          <w:sz w:val="24"/>
          <w:szCs w:val="24"/>
        </w:rPr>
        <w:t xml:space="preserve">Donald Gibson stated that this is an excellent idea, especially in the case of the core courses. </w:t>
      </w:r>
    </w:p>
    <w:p w14:paraId="7D948DFE" w14:textId="77777777" w:rsidR="00DB7976" w:rsidRPr="00DB7976" w:rsidRDefault="00DB7976" w:rsidP="007A634C">
      <w:pPr>
        <w:shd w:val="clear" w:color="auto" w:fill="FFFFFF"/>
        <w:spacing w:before="100" w:beforeAutospacing="1" w:after="100" w:afterAutospacing="1" w:line="240" w:lineRule="auto"/>
        <w:ind w:left="720"/>
        <w:jc w:val="both"/>
        <w:rPr>
          <w:rFonts w:ascii="Arial" w:eastAsia="Arial" w:hAnsi="Arial"/>
          <w:color w:val="000000"/>
          <w:sz w:val="24"/>
          <w:szCs w:val="24"/>
        </w:rPr>
      </w:pPr>
      <w:r w:rsidRPr="00DB7976">
        <w:rPr>
          <w:rFonts w:ascii="Arial" w:eastAsia="Arial" w:hAnsi="Arial"/>
          <w:color w:val="000000"/>
          <w:sz w:val="24"/>
          <w:szCs w:val="24"/>
        </w:rPr>
        <w:t xml:space="preserve">Angela Grotto shared her experience of coordinating two courses in the management department. </w:t>
      </w:r>
    </w:p>
    <w:p w14:paraId="088B6D4C" w14:textId="2486D985" w:rsidR="00DB7976" w:rsidRPr="00DB7976" w:rsidRDefault="00DB7976" w:rsidP="007A634C">
      <w:pPr>
        <w:shd w:val="clear" w:color="auto" w:fill="FFFFFF"/>
        <w:spacing w:before="100" w:beforeAutospacing="1" w:after="100" w:afterAutospacing="1" w:line="240" w:lineRule="auto"/>
        <w:ind w:left="720"/>
        <w:jc w:val="both"/>
        <w:rPr>
          <w:rFonts w:ascii="Arial" w:eastAsia="Arial" w:hAnsi="Arial"/>
          <w:color w:val="000000"/>
          <w:sz w:val="24"/>
          <w:szCs w:val="24"/>
        </w:rPr>
      </w:pPr>
      <w:r w:rsidRPr="00DB7976">
        <w:rPr>
          <w:rFonts w:ascii="Arial" w:eastAsia="Arial" w:hAnsi="Arial"/>
          <w:color w:val="000000"/>
          <w:sz w:val="24"/>
          <w:szCs w:val="24"/>
        </w:rPr>
        <w:t>Donald Gibson suggested having active communication between Angela Grotto and Mar</w:t>
      </w:r>
      <w:r w:rsidR="00F56FFF">
        <w:rPr>
          <w:rFonts w:ascii="Arial" w:eastAsia="Arial" w:hAnsi="Arial"/>
          <w:color w:val="000000"/>
          <w:sz w:val="24"/>
          <w:szCs w:val="24"/>
        </w:rPr>
        <w:t>c</w:t>
      </w:r>
      <w:r w:rsidRPr="00DB7976">
        <w:rPr>
          <w:rFonts w:ascii="Arial" w:eastAsia="Arial" w:hAnsi="Arial"/>
          <w:color w:val="000000"/>
          <w:sz w:val="24"/>
          <w:szCs w:val="24"/>
        </w:rPr>
        <w:t xml:space="preserve"> Miller to avoid complete overlapping between what is taught in the undergraduate and the MBA HR courses and to make sure that the MBA HR course is taught at a more advanced level for the MBA</w:t>
      </w:r>
      <w:r w:rsidR="00AB1AD6">
        <w:rPr>
          <w:rFonts w:ascii="Arial" w:eastAsia="Arial" w:hAnsi="Arial"/>
          <w:color w:val="000000"/>
          <w:sz w:val="24"/>
          <w:szCs w:val="24"/>
        </w:rPr>
        <w:t xml:space="preserve"> students.</w:t>
      </w:r>
    </w:p>
    <w:p w14:paraId="7E17EE91" w14:textId="77777777" w:rsidR="00DB7976" w:rsidRPr="00DB7976" w:rsidRDefault="00DB7976" w:rsidP="007A634C">
      <w:pPr>
        <w:shd w:val="clear" w:color="auto" w:fill="FFFFFF"/>
        <w:spacing w:before="100" w:beforeAutospacing="1" w:after="100" w:afterAutospacing="1" w:line="240" w:lineRule="auto"/>
        <w:ind w:left="720"/>
        <w:jc w:val="both"/>
        <w:rPr>
          <w:rFonts w:ascii="Arial" w:eastAsia="Arial" w:hAnsi="Arial"/>
          <w:color w:val="000000"/>
          <w:sz w:val="24"/>
          <w:szCs w:val="24"/>
        </w:rPr>
      </w:pPr>
      <w:r w:rsidRPr="00DB7976">
        <w:rPr>
          <w:rFonts w:ascii="Arial" w:eastAsia="Arial" w:hAnsi="Arial"/>
          <w:color w:val="000000"/>
          <w:sz w:val="24"/>
          <w:szCs w:val="24"/>
        </w:rPr>
        <w:t xml:space="preserve">Musa Jafar and Angela Grotto emphasized the importance of clearly articulating the difference in the contents of the undergraduate and graduate courses tackling the same subjects. </w:t>
      </w:r>
    </w:p>
    <w:p w14:paraId="6747716B" w14:textId="704EB42D" w:rsidR="00AB1AD6" w:rsidRDefault="00DB7976" w:rsidP="007A634C">
      <w:pPr>
        <w:shd w:val="clear" w:color="auto" w:fill="FFFFFF"/>
        <w:spacing w:before="100" w:beforeAutospacing="1" w:after="100" w:afterAutospacing="1" w:line="240" w:lineRule="auto"/>
        <w:ind w:left="720"/>
        <w:jc w:val="both"/>
        <w:rPr>
          <w:rFonts w:ascii="Arial" w:eastAsia="Arial" w:hAnsi="Arial"/>
          <w:color w:val="000000"/>
          <w:sz w:val="24"/>
          <w:szCs w:val="24"/>
        </w:rPr>
      </w:pPr>
      <w:r w:rsidRPr="00DB7976">
        <w:rPr>
          <w:rFonts w:ascii="Arial" w:eastAsia="Arial" w:hAnsi="Arial"/>
          <w:color w:val="000000"/>
          <w:sz w:val="24"/>
          <w:szCs w:val="24"/>
        </w:rPr>
        <w:t>Amanda Sanseverino directed the committee’s attention to the previous discussions regarding the same HR MBA course in the email sent on November 2022. Angela Grotto confirmed the previous talks and stated that Mar</w:t>
      </w:r>
      <w:r w:rsidR="00F56FFF">
        <w:rPr>
          <w:rFonts w:ascii="Arial" w:eastAsia="Arial" w:hAnsi="Arial"/>
          <w:color w:val="000000"/>
          <w:sz w:val="24"/>
          <w:szCs w:val="24"/>
        </w:rPr>
        <w:t>c</w:t>
      </w:r>
      <w:r w:rsidRPr="00DB7976">
        <w:rPr>
          <w:rFonts w:ascii="Arial" w:eastAsia="Arial" w:hAnsi="Arial"/>
          <w:color w:val="000000"/>
          <w:sz w:val="24"/>
          <w:szCs w:val="24"/>
        </w:rPr>
        <w:t xml:space="preserve"> Miller continues to change the course content and its title to keep up with the current updates. Amanda Sanseverino noted that the course materials should converge to a more stable framework as the course becomes part of our course catalog.   </w:t>
      </w:r>
    </w:p>
    <w:p w14:paraId="544F0606" w14:textId="40891DC2" w:rsidR="00DF5B9F" w:rsidRDefault="00DB7976" w:rsidP="007A634C">
      <w:pPr>
        <w:shd w:val="clear" w:color="auto" w:fill="FFFFFF"/>
        <w:spacing w:before="100" w:beforeAutospacing="1" w:after="100" w:afterAutospacing="1" w:line="240" w:lineRule="auto"/>
        <w:ind w:left="720"/>
        <w:jc w:val="both"/>
        <w:rPr>
          <w:rFonts w:ascii="Arial" w:eastAsia="Arial" w:hAnsi="Arial"/>
          <w:color w:val="000000"/>
          <w:sz w:val="24"/>
          <w:szCs w:val="24"/>
        </w:rPr>
      </w:pPr>
      <w:r w:rsidRPr="00DB7976">
        <w:rPr>
          <w:rFonts w:ascii="Arial" w:eastAsia="Arial" w:hAnsi="Arial"/>
          <w:color w:val="000000"/>
          <w:sz w:val="24"/>
          <w:szCs w:val="24"/>
        </w:rPr>
        <w:t xml:space="preserve">Angela Grotto and Marc Waldman will supervise the effort to prepare the required documents, such as the course addition sheet, to include HR MBA in the course catalog.   </w:t>
      </w:r>
    </w:p>
    <w:p w14:paraId="65348058" w14:textId="77777777" w:rsidR="00AA0CC3" w:rsidRPr="00AA0CC3" w:rsidRDefault="00AA0CC3" w:rsidP="007A634C">
      <w:pPr>
        <w:numPr>
          <w:ilvl w:val="0"/>
          <w:numId w:val="1"/>
        </w:numPr>
        <w:shd w:val="clear" w:color="auto" w:fill="FFFFFF"/>
        <w:spacing w:before="100" w:beforeAutospacing="1" w:after="100" w:afterAutospacing="1" w:line="240" w:lineRule="auto"/>
        <w:jc w:val="both"/>
        <w:rPr>
          <w:rFonts w:ascii="Arial" w:hAnsi="Arial"/>
          <w:b/>
          <w:color w:val="222222"/>
        </w:rPr>
      </w:pPr>
      <w:r w:rsidRPr="00AA0CC3">
        <w:rPr>
          <w:rFonts w:ascii="Arial" w:hAnsi="Arial"/>
          <w:b/>
          <w:color w:val="222222"/>
        </w:rPr>
        <w:t>OMSB core curriculum review planning</w:t>
      </w:r>
    </w:p>
    <w:p w14:paraId="15E2B3F3" w14:textId="77777777"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r w:rsidRPr="008F6070">
        <w:rPr>
          <w:rFonts w:ascii="Arial" w:eastAsia="Arial" w:hAnsi="Arial"/>
          <w:color w:val="000000"/>
          <w:sz w:val="24"/>
          <w:szCs w:val="24"/>
        </w:rPr>
        <w:t xml:space="preserve">Angela Grotto proposes to start reviewing the OMSB core curriculum to see which skills should be targeted across the curriculum and to identify any gaps that need to be addressed. Additionally, the curriculum review will examine the consistency across the core courses and the sections taught by full and part-time faculties. Angela Grotto suggested utilizing the "AMAZING" model designed by Enrico Forti to collect and map information across all the relevant sections for our curriculum revision.  </w:t>
      </w:r>
    </w:p>
    <w:p w14:paraId="351E24FB" w14:textId="77777777"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p>
    <w:p w14:paraId="607D7CE6" w14:textId="64ADF428"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r w:rsidRPr="008F6070">
        <w:rPr>
          <w:rFonts w:ascii="Arial" w:eastAsia="Arial" w:hAnsi="Arial"/>
          <w:color w:val="000000"/>
          <w:sz w:val="24"/>
          <w:szCs w:val="24"/>
        </w:rPr>
        <w:t xml:space="preserve">Enrico Forti recommended that a few adjustments are required to ensure the design is suitable for all the courses across the entire school. For example, the unit of </w:t>
      </w:r>
      <w:r w:rsidR="00AB1AD6">
        <w:rPr>
          <w:rFonts w:ascii="Arial" w:eastAsia="Arial" w:hAnsi="Arial"/>
          <w:color w:val="000000"/>
          <w:sz w:val="24"/>
          <w:szCs w:val="24"/>
        </w:rPr>
        <w:t>o</w:t>
      </w:r>
      <w:r w:rsidRPr="008F6070">
        <w:rPr>
          <w:rFonts w:ascii="Arial" w:eastAsia="Arial" w:hAnsi="Arial"/>
          <w:color w:val="000000"/>
          <w:sz w:val="24"/>
          <w:szCs w:val="24"/>
        </w:rPr>
        <w:t xml:space="preserve">bservations should be the course structure guide rather than the skill. </w:t>
      </w:r>
    </w:p>
    <w:p w14:paraId="492D5F3B" w14:textId="77777777"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p>
    <w:p w14:paraId="6CAB2A28" w14:textId="15E26D93"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r w:rsidRPr="008F6070">
        <w:rPr>
          <w:rFonts w:ascii="Arial" w:eastAsia="Arial" w:hAnsi="Arial"/>
          <w:color w:val="000000"/>
          <w:sz w:val="24"/>
          <w:szCs w:val="24"/>
        </w:rPr>
        <w:t xml:space="preserve">Mary Michel </w:t>
      </w:r>
      <w:r w:rsidR="00F56FFF">
        <w:rPr>
          <w:rFonts w:ascii="Arial" w:eastAsia="Arial" w:hAnsi="Arial"/>
          <w:color w:val="000000"/>
          <w:sz w:val="24"/>
          <w:szCs w:val="24"/>
        </w:rPr>
        <w:t xml:space="preserve">and </w:t>
      </w:r>
      <w:r w:rsidRPr="008F6070">
        <w:rPr>
          <w:rFonts w:ascii="Arial" w:eastAsia="Arial" w:hAnsi="Arial"/>
          <w:color w:val="000000"/>
          <w:sz w:val="24"/>
          <w:szCs w:val="24"/>
        </w:rPr>
        <w:t xml:space="preserve">Amanda </w:t>
      </w:r>
      <w:r w:rsidR="00F56FFF" w:rsidRPr="007A634C">
        <w:rPr>
          <w:rFonts w:ascii="Arial" w:eastAsia="Arial" w:hAnsi="Arial"/>
          <w:sz w:val="24"/>
          <w:szCs w:val="24"/>
        </w:rPr>
        <w:t>Sanseverino</w:t>
      </w:r>
      <w:r w:rsidRPr="008F6070">
        <w:rPr>
          <w:rFonts w:ascii="Arial" w:eastAsia="Arial" w:hAnsi="Arial"/>
          <w:color w:val="000000"/>
          <w:sz w:val="24"/>
          <w:szCs w:val="24"/>
        </w:rPr>
        <w:t xml:space="preserve"> suggested that we compare our cu</w:t>
      </w:r>
      <w:r w:rsidR="00F56FFF">
        <w:rPr>
          <w:rFonts w:ascii="Arial" w:eastAsia="Arial" w:hAnsi="Arial"/>
          <w:color w:val="000000"/>
          <w:sz w:val="24"/>
          <w:szCs w:val="24"/>
        </w:rPr>
        <w:t>rr</w:t>
      </w:r>
      <w:r w:rsidRPr="008F6070">
        <w:rPr>
          <w:rFonts w:ascii="Arial" w:eastAsia="Arial" w:hAnsi="Arial"/>
          <w:color w:val="000000"/>
          <w:sz w:val="24"/>
          <w:szCs w:val="24"/>
        </w:rPr>
        <w:t xml:space="preserve">iculum with those of the peer colleges to figure out any discrepancy between our program requirements and theirs. </w:t>
      </w:r>
    </w:p>
    <w:p w14:paraId="7D7D248F" w14:textId="77777777"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p>
    <w:p w14:paraId="44F06EAC" w14:textId="77777777"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r w:rsidRPr="008F6070">
        <w:rPr>
          <w:rFonts w:ascii="Arial" w:eastAsia="Arial" w:hAnsi="Arial"/>
          <w:color w:val="000000"/>
          <w:sz w:val="24"/>
          <w:szCs w:val="24"/>
        </w:rPr>
        <w:t xml:space="preserve">Amanda Sanseverino raised the issue of the current students advising process and how it can be modified to ensure that the students are smoothly moving on through their education at the college. </w:t>
      </w:r>
    </w:p>
    <w:p w14:paraId="56D2858A" w14:textId="77777777"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p>
    <w:p w14:paraId="6559DCCB" w14:textId="77777777"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r w:rsidRPr="008F6070">
        <w:rPr>
          <w:rFonts w:ascii="Arial" w:eastAsia="Arial" w:hAnsi="Arial"/>
          <w:color w:val="000000"/>
          <w:sz w:val="24"/>
          <w:szCs w:val="24"/>
        </w:rPr>
        <w:t xml:space="preserve">Enrico Forti stated that our analysis should include top schools such as Columbia and redefine the benchmark schools we want to identify as our peer colleges. Enrico Forti also emphasized the importance of teaching fewer topics in more depth. </w:t>
      </w:r>
    </w:p>
    <w:p w14:paraId="43783389" w14:textId="77777777" w:rsidR="008F6070" w:rsidRPr="008F6070"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p>
    <w:p w14:paraId="747238FF" w14:textId="755DD5CC" w:rsidR="003751E1" w:rsidRDefault="008F6070"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r w:rsidRPr="008F6070">
        <w:rPr>
          <w:rFonts w:ascii="Arial" w:eastAsia="Arial" w:hAnsi="Arial"/>
          <w:color w:val="000000"/>
          <w:sz w:val="24"/>
          <w:szCs w:val="24"/>
        </w:rPr>
        <w:t>Fengyun Wu and Angela Grotto recommended we start designing a spreadsheet with the peer-college names, courses, and skills. Then, we can divide the work among the different members of the committee based on their areas of expertise.</w:t>
      </w:r>
    </w:p>
    <w:p w14:paraId="381691CB" w14:textId="77777777" w:rsidR="003751E1" w:rsidRDefault="003751E1" w:rsidP="007A634C">
      <w:pPr>
        <w:pBdr>
          <w:top w:val="nil"/>
          <w:left w:val="nil"/>
          <w:bottom w:val="nil"/>
          <w:right w:val="nil"/>
          <w:between w:val="nil"/>
        </w:pBdr>
        <w:spacing w:after="0" w:line="240" w:lineRule="auto"/>
        <w:ind w:left="720"/>
        <w:jc w:val="both"/>
        <w:rPr>
          <w:rFonts w:ascii="Arial" w:eastAsia="Arial" w:hAnsi="Arial"/>
          <w:color w:val="000000"/>
          <w:sz w:val="24"/>
          <w:szCs w:val="24"/>
        </w:rPr>
      </w:pPr>
    </w:p>
    <w:p w14:paraId="0000003C" w14:textId="71C3E02A" w:rsidR="00410051" w:rsidRDefault="00083A57" w:rsidP="007A634C">
      <w:pPr>
        <w:numPr>
          <w:ilvl w:val="0"/>
          <w:numId w:val="1"/>
        </w:numPr>
        <w:pBdr>
          <w:top w:val="nil"/>
          <w:left w:val="nil"/>
          <w:bottom w:val="nil"/>
          <w:right w:val="nil"/>
          <w:between w:val="nil"/>
        </w:pBdr>
        <w:spacing w:after="0" w:line="240" w:lineRule="auto"/>
        <w:jc w:val="both"/>
        <w:rPr>
          <w:rFonts w:ascii="Arial" w:eastAsia="Arial" w:hAnsi="Arial"/>
          <w:color w:val="000000"/>
          <w:sz w:val="24"/>
          <w:szCs w:val="24"/>
        </w:rPr>
      </w:pPr>
      <w:r>
        <w:rPr>
          <w:rFonts w:ascii="Arial" w:eastAsia="Arial" w:hAnsi="Arial"/>
          <w:b/>
          <w:color w:val="000000"/>
          <w:sz w:val="24"/>
          <w:szCs w:val="24"/>
        </w:rPr>
        <w:t>Meeting adjourned</w:t>
      </w:r>
      <w:r>
        <w:rPr>
          <w:rFonts w:ascii="Arial" w:eastAsia="Arial" w:hAnsi="Arial"/>
          <w:color w:val="000000"/>
          <w:sz w:val="24"/>
          <w:szCs w:val="24"/>
        </w:rPr>
        <w:t xml:space="preserve"> — Prof. Angela Grotto adjourned the meeting at 3:</w:t>
      </w:r>
      <w:r w:rsidR="00B02543">
        <w:rPr>
          <w:rFonts w:ascii="Arial" w:eastAsia="Arial" w:hAnsi="Arial"/>
          <w:color w:val="000000"/>
          <w:sz w:val="24"/>
          <w:szCs w:val="24"/>
        </w:rPr>
        <w:t>00</w:t>
      </w:r>
      <w:r>
        <w:rPr>
          <w:rFonts w:ascii="Arial" w:eastAsia="Arial" w:hAnsi="Arial"/>
          <w:color w:val="000000"/>
          <w:sz w:val="24"/>
          <w:szCs w:val="24"/>
        </w:rPr>
        <w:t>PM</w:t>
      </w:r>
    </w:p>
    <w:sectPr w:rsidR="00410051">
      <w:footerReference w:type="even" r:id="rId19"/>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95661" w14:textId="77777777" w:rsidR="00CB1299" w:rsidRDefault="00CB1299">
      <w:pPr>
        <w:spacing w:after="0" w:line="240" w:lineRule="auto"/>
      </w:pPr>
      <w:r>
        <w:separator/>
      </w:r>
    </w:p>
  </w:endnote>
  <w:endnote w:type="continuationSeparator" w:id="0">
    <w:p w14:paraId="2EE05B47" w14:textId="77777777" w:rsidR="00CB1299" w:rsidRDefault="00CB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F" w14:textId="77777777" w:rsidR="00410051" w:rsidRDefault="00083A57">
    <w:pPr>
      <w:pBdr>
        <w:top w:val="nil"/>
        <w:left w:val="nil"/>
        <w:bottom w:val="nil"/>
        <w:right w:val="nil"/>
        <w:between w:val="nil"/>
      </w:pBdr>
      <w:tabs>
        <w:tab w:val="center" w:pos="4680"/>
        <w:tab w:val="right" w:pos="9360"/>
      </w:tabs>
      <w:spacing w:after="0" w:line="240" w:lineRule="auto"/>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end"/>
    </w:r>
  </w:p>
  <w:p w14:paraId="00000040" w14:textId="77777777" w:rsidR="00410051" w:rsidRDefault="00410051">
    <w:pPr>
      <w:pBdr>
        <w:top w:val="nil"/>
        <w:left w:val="nil"/>
        <w:bottom w:val="nil"/>
        <w:right w:val="nil"/>
        <w:between w:val="nil"/>
      </w:pBdr>
      <w:tabs>
        <w:tab w:val="center" w:pos="4680"/>
        <w:tab w:val="right" w:pos="9360"/>
      </w:tabs>
      <w:spacing w:after="0" w:line="240" w:lineRule="auto"/>
      <w:ind w:right="360"/>
      <w:rPr>
        <w:rFonts w:cs="Calibri"/>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D" w14:textId="29B3C000" w:rsidR="00410051" w:rsidRDefault="00083A57">
    <w:pPr>
      <w:pBdr>
        <w:top w:val="nil"/>
        <w:left w:val="nil"/>
        <w:bottom w:val="nil"/>
        <w:right w:val="nil"/>
        <w:between w:val="nil"/>
      </w:pBdr>
      <w:tabs>
        <w:tab w:val="center" w:pos="4680"/>
        <w:tab w:val="right" w:pos="9360"/>
      </w:tabs>
      <w:spacing w:after="0" w:line="240" w:lineRule="auto"/>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945F43">
      <w:rPr>
        <w:rFonts w:cs="Calibri"/>
        <w:noProof/>
        <w:color w:val="000000"/>
      </w:rPr>
      <w:t>1</w:t>
    </w:r>
    <w:r>
      <w:rPr>
        <w:rFonts w:cs="Calibri"/>
        <w:color w:val="000000"/>
      </w:rPr>
      <w:fldChar w:fldCharType="end"/>
    </w:r>
  </w:p>
  <w:p w14:paraId="0000003E" w14:textId="77777777" w:rsidR="00410051" w:rsidRDefault="00410051">
    <w:pPr>
      <w:pBdr>
        <w:top w:val="nil"/>
        <w:left w:val="nil"/>
        <w:bottom w:val="nil"/>
        <w:right w:val="nil"/>
        <w:between w:val="nil"/>
      </w:pBdr>
      <w:tabs>
        <w:tab w:val="center" w:pos="4680"/>
        <w:tab w:val="right" w:pos="9360"/>
      </w:tabs>
      <w:spacing w:after="0" w:line="240" w:lineRule="auto"/>
      <w:ind w:right="360"/>
      <w:rPr>
        <w:rFonts w:cs="Calibr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4A190" w14:textId="77777777" w:rsidR="00CB1299" w:rsidRDefault="00CB1299">
      <w:pPr>
        <w:spacing w:after="0" w:line="240" w:lineRule="auto"/>
      </w:pPr>
      <w:r>
        <w:separator/>
      </w:r>
    </w:p>
  </w:footnote>
  <w:footnote w:type="continuationSeparator" w:id="0">
    <w:p w14:paraId="4EF46713" w14:textId="77777777" w:rsidR="00CB1299" w:rsidRDefault="00CB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70935"/>
    <w:multiLevelType w:val="multilevel"/>
    <w:tmpl w:val="D16C97D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DD6ACF"/>
    <w:multiLevelType w:val="multilevel"/>
    <w:tmpl w:val="8D903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FBC0B67"/>
    <w:multiLevelType w:val="multilevel"/>
    <w:tmpl w:val="2E642BF6"/>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E01B33"/>
    <w:multiLevelType w:val="multilevel"/>
    <w:tmpl w:val="5B8EF2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51"/>
    <w:rsid w:val="000177EE"/>
    <w:rsid w:val="00074169"/>
    <w:rsid w:val="00083A57"/>
    <w:rsid w:val="000966C3"/>
    <w:rsid w:val="000C6F75"/>
    <w:rsid w:val="001D54AC"/>
    <w:rsid w:val="00287C24"/>
    <w:rsid w:val="002F7116"/>
    <w:rsid w:val="003751E1"/>
    <w:rsid w:val="00410051"/>
    <w:rsid w:val="0058658C"/>
    <w:rsid w:val="00630318"/>
    <w:rsid w:val="00695FCE"/>
    <w:rsid w:val="007A634C"/>
    <w:rsid w:val="007D28A9"/>
    <w:rsid w:val="00826A30"/>
    <w:rsid w:val="00836FFE"/>
    <w:rsid w:val="0087671F"/>
    <w:rsid w:val="00891BF6"/>
    <w:rsid w:val="008F6070"/>
    <w:rsid w:val="00945F43"/>
    <w:rsid w:val="00971E2F"/>
    <w:rsid w:val="00A02A6C"/>
    <w:rsid w:val="00A4551F"/>
    <w:rsid w:val="00A653AE"/>
    <w:rsid w:val="00AA0CC3"/>
    <w:rsid w:val="00AB1AD6"/>
    <w:rsid w:val="00B02543"/>
    <w:rsid w:val="00B3579E"/>
    <w:rsid w:val="00BE7ADD"/>
    <w:rsid w:val="00C13472"/>
    <w:rsid w:val="00CB1299"/>
    <w:rsid w:val="00CF338A"/>
    <w:rsid w:val="00D70A0D"/>
    <w:rsid w:val="00DB2969"/>
    <w:rsid w:val="00DB7976"/>
    <w:rsid w:val="00DF5B9F"/>
    <w:rsid w:val="00EC3B60"/>
    <w:rsid w:val="00F56FFF"/>
    <w:rsid w:val="00F9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9A741"/>
  <w15:docId w15:val="{0AA46CB4-A285-4224-A8D0-0038A810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247"/>
    <w:rPr>
      <w:rFonts w:cs="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60247"/>
    <w:pPr>
      <w:ind w:left="720"/>
      <w:contextualSpacing/>
    </w:pPr>
  </w:style>
  <w:style w:type="character" w:customStyle="1" w:styleId="il">
    <w:name w:val="il"/>
    <w:basedOn w:val="DefaultParagraphFont"/>
    <w:rsid w:val="009133D7"/>
  </w:style>
  <w:style w:type="character" w:styleId="Hyperlink">
    <w:name w:val="Hyperlink"/>
    <w:basedOn w:val="DefaultParagraphFont"/>
    <w:uiPriority w:val="99"/>
    <w:unhideWhenUsed/>
    <w:rsid w:val="009133D7"/>
    <w:rPr>
      <w:color w:val="0000FF"/>
      <w:u w:val="single"/>
    </w:rPr>
  </w:style>
  <w:style w:type="character" w:customStyle="1" w:styleId="UnresolvedMention">
    <w:name w:val="Unresolved Mention"/>
    <w:basedOn w:val="DefaultParagraphFont"/>
    <w:uiPriority w:val="99"/>
    <w:semiHidden/>
    <w:unhideWhenUsed/>
    <w:rsid w:val="00970CA1"/>
    <w:rPr>
      <w:color w:val="605E5C"/>
      <w:shd w:val="clear" w:color="auto" w:fill="E1DFDD"/>
    </w:rPr>
  </w:style>
  <w:style w:type="paragraph" w:styleId="Footer">
    <w:name w:val="footer"/>
    <w:basedOn w:val="Normal"/>
    <w:link w:val="FooterChar"/>
    <w:uiPriority w:val="99"/>
    <w:unhideWhenUsed/>
    <w:rsid w:val="003F3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1D8"/>
    <w:rPr>
      <w:rFonts w:ascii="Calibri" w:eastAsia="Calibri" w:hAnsi="Calibri" w:cs="Arial"/>
    </w:rPr>
  </w:style>
  <w:style w:type="character" w:styleId="PageNumber">
    <w:name w:val="page number"/>
    <w:basedOn w:val="DefaultParagraphFont"/>
    <w:uiPriority w:val="99"/>
    <w:semiHidden/>
    <w:unhideWhenUsed/>
    <w:rsid w:val="003F31D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notranslate">
    <w:name w:val="notranslate"/>
    <w:basedOn w:val="DefaultParagraphFont"/>
    <w:rsid w:val="00B02543"/>
  </w:style>
  <w:style w:type="character" w:customStyle="1" w:styleId="m-7670264540882104190secondary-text">
    <w:name w:val="m_-7670264540882104190secondary-text"/>
    <w:basedOn w:val="DefaultParagraphFont"/>
    <w:rsid w:val="00B02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913150">
      <w:bodyDiv w:val="1"/>
      <w:marLeft w:val="0"/>
      <w:marRight w:val="0"/>
      <w:marTop w:val="0"/>
      <w:marBottom w:val="0"/>
      <w:divBdr>
        <w:top w:val="none" w:sz="0" w:space="0" w:color="auto"/>
        <w:left w:val="none" w:sz="0" w:space="0" w:color="auto"/>
        <w:bottom w:val="none" w:sz="0" w:space="0" w:color="auto"/>
        <w:right w:val="none" w:sz="0" w:space="0" w:color="auto"/>
      </w:divBdr>
    </w:div>
    <w:div w:id="1137723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gela.grotto@manhattan.edu" TargetMode="External"/><Relationship Id="rId13" Type="http://schemas.openxmlformats.org/officeDocument/2006/relationships/hyperlink" Target="mailto:dgibson01@manhattan.edu" TargetMode="External"/><Relationship Id="rId18" Type="http://schemas.openxmlformats.org/officeDocument/2006/relationships/hyperlink" Target="https://drive.google.com/drive/u/1/folders/1wLELtU5xk_ut73wE7bHm7SGT-d8CStV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forti@manhattan.edu" TargetMode="External"/><Relationship Id="rId17" Type="http://schemas.openxmlformats.org/officeDocument/2006/relationships/hyperlink" Target="mailto:sshrivastava01@manhattan.edu" TargetMode="External"/><Relationship Id="rId2" Type="http://schemas.openxmlformats.org/officeDocument/2006/relationships/numbering" Target="numbering.xml"/><Relationship Id="rId16" Type="http://schemas.openxmlformats.org/officeDocument/2006/relationships/hyperlink" Target="mailto:hyeon.park@manhattan.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y.guirguis@manhattan.edu" TargetMode="External"/><Relationship Id="rId5" Type="http://schemas.openxmlformats.org/officeDocument/2006/relationships/webSettings" Target="webSettings.xml"/><Relationship Id="rId15" Type="http://schemas.openxmlformats.org/officeDocument/2006/relationships/hyperlink" Target="mailto:mary.michel@manhattan.edu" TargetMode="External"/><Relationship Id="rId10" Type="http://schemas.openxmlformats.org/officeDocument/2006/relationships/hyperlink" Target="mailto:asanseverino02@manhattan.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engyun.wu@manhattan.edu" TargetMode="External"/><Relationship Id="rId14" Type="http://schemas.openxmlformats.org/officeDocument/2006/relationships/hyperlink" Target="mailto:musa.jafar@manhattan.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v8kbCgpUk0o9Y6NKfN2vlKomnQ==">AMUW2mWYBYReaWw86IhDsw/AisPGYMnyPY/hJZfcQuVrxX6KJymY8eVv92GvLq6jrGfejrAOeH9246ux+0c1Up+KioxfnZhBa+h0BTIa8pUtG9RhkXpNkUk=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Yassir Samra</dc:creator>
  <cp:lastModifiedBy>to_be_default</cp:lastModifiedBy>
  <cp:revision>2</cp:revision>
  <dcterms:created xsi:type="dcterms:W3CDTF">2023-04-12T15:35:00Z</dcterms:created>
  <dcterms:modified xsi:type="dcterms:W3CDTF">2023-04-12T15:35:00Z</dcterms:modified>
</cp:coreProperties>
</file>