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D5CCF" w:rsidRDefault="001D5CCF">
      <w:pPr>
        <w:jc w:val="center"/>
        <w:rPr>
          <w:rFonts w:ascii="Times New Roman" w:eastAsia="Times New Roman" w:hAnsi="Times New Roman" w:cs="Times New Roman"/>
          <w:b/>
          <w:sz w:val="24"/>
          <w:szCs w:val="24"/>
        </w:rPr>
      </w:pPr>
    </w:p>
    <w:p w14:paraId="00000002" w14:textId="763ED2AA" w:rsidR="001D5CCF" w:rsidRPr="005F0072" w:rsidRDefault="005F0072">
      <w:pPr>
        <w:jc w:val="center"/>
        <w:rPr>
          <w:rFonts w:ascii="Times New Roman" w:eastAsia="Times New Roman" w:hAnsi="Times New Roman" w:cs="Times New Roman"/>
          <w:b/>
          <w:sz w:val="24"/>
          <w:szCs w:val="24"/>
        </w:rPr>
      </w:pPr>
      <w:r w:rsidRPr="005F0072">
        <w:rPr>
          <w:rFonts w:ascii="Times New Roman" w:hAnsi="Times New Roman" w:cs="Times New Roman"/>
          <w:b/>
          <w:sz w:val="24"/>
          <w:szCs w:val="24"/>
          <w:lang w:eastAsia="zh-CN"/>
        </w:rPr>
        <w:t>University</w:t>
      </w:r>
      <w:r w:rsidR="005C10CA" w:rsidRPr="005F0072">
        <w:rPr>
          <w:rFonts w:ascii="Times New Roman" w:eastAsia="Times New Roman" w:hAnsi="Times New Roman" w:cs="Times New Roman"/>
          <w:b/>
          <w:sz w:val="24"/>
          <w:szCs w:val="24"/>
        </w:rPr>
        <w:t xml:space="preserve"> Curriculum Committee</w:t>
      </w:r>
    </w:p>
    <w:p w14:paraId="00000003" w14:textId="05CF8756" w:rsidR="001D5CCF" w:rsidRDefault="003F79FC">
      <w:pPr>
        <w:jc w:val="center"/>
        <w:rPr>
          <w:rFonts w:ascii="Times New Roman" w:eastAsia="Times New Roman" w:hAnsi="Times New Roman" w:cs="Times New Roman"/>
          <w:b/>
          <w:sz w:val="24"/>
          <w:szCs w:val="24"/>
        </w:rPr>
      </w:pPr>
      <w:r>
        <w:rPr>
          <w:rFonts w:ascii="Times New Roman" w:hAnsi="Times New Roman" w:cs="Times New Roman"/>
          <w:b/>
          <w:sz w:val="24"/>
          <w:szCs w:val="24"/>
          <w:lang w:eastAsia="zh-CN"/>
        </w:rPr>
        <w:t>January 2025</w:t>
      </w:r>
      <w:r w:rsidR="005C10CA">
        <w:rPr>
          <w:rFonts w:ascii="Times New Roman" w:eastAsia="Times New Roman" w:hAnsi="Times New Roman" w:cs="Times New Roman"/>
          <w:b/>
          <w:sz w:val="24"/>
          <w:szCs w:val="24"/>
        </w:rPr>
        <w:t xml:space="preserve"> Meeting</w:t>
      </w:r>
    </w:p>
    <w:p w14:paraId="00000004" w14:textId="2A29F90A" w:rsidR="001D5CCF" w:rsidRDefault="003F79FC">
      <w:pPr>
        <w:jc w:val="center"/>
        <w:rPr>
          <w:rFonts w:ascii="Times New Roman" w:eastAsia="Times New Roman" w:hAnsi="Times New Roman" w:cs="Times New Roman"/>
          <w:b/>
          <w:sz w:val="24"/>
          <w:szCs w:val="24"/>
        </w:rPr>
      </w:pPr>
      <w:r>
        <w:rPr>
          <w:rFonts w:ascii="Times New Roman" w:hAnsi="Times New Roman" w:cs="Times New Roman"/>
          <w:b/>
          <w:sz w:val="24"/>
          <w:szCs w:val="24"/>
          <w:lang w:eastAsia="zh-CN"/>
        </w:rPr>
        <w:t>Jan 22, 2025</w:t>
      </w:r>
    </w:p>
    <w:p w14:paraId="706E07D2" w14:textId="22A8DBBF" w:rsidR="003F79FC" w:rsidRDefault="003F79FC" w:rsidP="003F79FC">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Virtual </w:t>
      </w:r>
      <w:r w:rsidR="005C10CA">
        <w:rPr>
          <w:rFonts w:ascii="Times New Roman" w:eastAsia="Times New Roman" w:hAnsi="Times New Roman" w:cs="Times New Roman"/>
          <w:b/>
          <w:sz w:val="24"/>
          <w:szCs w:val="24"/>
        </w:rPr>
        <w:t xml:space="preserve">Meeting started at </w:t>
      </w:r>
      <w:r>
        <w:rPr>
          <w:rFonts w:ascii="Times New Roman" w:eastAsia="Times New Roman" w:hAnsi="Times New Roman" w:cs="Times New Roman"/>
          <w:b/>
          <w:sz w:val="24"/>
          <w:szCs w:val="24"/>
        </w:rPr>
        <w:t xml:space="preserve">12pm </w:t>
      </w:r>
    </w:p>
    <w:p w14:paraId="00000006" w14:textId="634F3340" w:rsidR="001D5CCF" w:rsidRDefault="005F0072" w:rsidP="003F79FC">
      <w:pPr>
        <w:jc w:val="center"/>
        <w:rPr>
          <w:rFonts w:ascii="Times New Roman" w:eastAsia="Times New Roman" w:hAnsi="Times New Roman" w:cs="Times New Roman"/>
          <w:sz w:val="24"/>
          <w:szCs w:val="24"/>
        </w:rPr>
      </w:pPr>
      <w:r>
        <w:rPr>
          <w:rFonts w:ascii="Times New Roman" w:hAnsi="Times New Roman" w:cs="Times New Roman" w:hint="eastAsia"/>
          <w:sz w:val="24"/>
          <w:szCs w:val="24"/>
          <w:lang w:eastAsia="zh-CN"/>
        </w:rPr>
        <w:t>U</w:t>
      </w:r>
      <w:r w:rsidR="005C10CA">
        <w:rPr>
          <w:rFonts w:ascii="Times New Roman" w:eastAsia="Times New Roman" w:hAnsi="Times New Roman" w:cs="Times New Roman"/>
          <w:sz w:val="24"/>
          <w:szCs w:val="24"/>
        </w:rPr>
        <w:t xml:space="preserve">CC Members present:  </w:t>
      </w:r>
    </w:p>
    <w:p w14:paraId="00000007" w14:textId="77777777" w:rsidR="001D5CCF" w:rsidRDefault="001D5CCF">
      <w:pPr>
        <w:spacing w:after="0" w:line="240" w:lineRule="auto"/>
        <w:ind w:left="360"/>
        <w:rPr>
          <w:rFonts w:ascii="Times New Roman" w:eastAsia="Times New Roman" w:hAnsi="Times New Roman" w:cs="Times New Roman"/>
          <w:sz w:val="24"/>
          <w:szCs w:val="24"/>
        </w:rPr>
      </w:pPr>
    </w:p>
    <w:p w14:paraId="00000008" w14:textId="76CE0929" w:rsidR="001D5CCF" w:rsidRPr="005F0072" w:rsidRDefault="005C10CA" w:rsidP="005F0072">
      <w:pPr>
        <w:pStyle w:val="ListParagraph"/>
        <w:numPr>
          <w:ilvl w:val="0"/>
          <w:numId w:val="25"/>
        </w:numPr>
        <w:spacing w:after="0" w:line="240" w:lineRule="auto"/>
        <w:ind w:left="450" w:firstLine="0"/>
        <w:rPr>
          <w:rFonts w:ascii="Times New Roman" w:eastAsia="Times New Roman" w:hAnsi="Times New Roman" w:cs="Times New Roman"/>
          <w:sz w:val="24"/>
          <w:szCs w:val="24"/>
        </w:rPr>
      </w:pPr>
      <w:r w:rsidRPr="005F0072">
        <w:rPr>
          <w:rFonts w:ascii="Times New Roman" w:eastAsia="Times New Roman" w:hAnsi="Times New Roman" w:cs="Times New Roman"/>
          <w:sz w:val="24"/>
          <w:szCs w:val="24"/>
        </w:rPr>
        <w:t>O’Malley School of Business (OMSB): Musa Jafar</w:t>
      </w:r>
      <w:r w:rsidR="00CC3A7F" w:rsidRPr="005F0072">
        <w:rPr>
          <w:rFonts w:ascii="Times New Roman" w:eastAsia="Times New Roman" w:hAnsi="Times New Roman" w:cs="Times New Roman"/>
          <w:sz w:val="24"/>
          <w:szCs w:val="24"/>
        </w:rPr>
        <w:t xml:space="preserve">, </w:t>
      </w:r>
      <w:bookmarkStart w:id="0" w:name="_Hlk181888782"/>
      <w:r w:rsidR="00CC3A7F" w:rsidRPr="005F0072">
        <w:rPr>
          <w:rFonts w:ascii="Times New Roman" w:eastAsia="Times New Roman" w:hAnsi="Times New Roman" w:cs="Times New Roman"/>
          <w:sz w:val="24"/>
          <w:szCs w:val="24"/>
        </w:rPr>
        <w:t xml:space="preserve">Fiona </w:t>
      </w:r>
      <w:proofErr w:type="spellStart"/>
      <w:r w:rsidR="00CC3A7F" w:rsidRPr="005F0072">
        <w:rPr>
          <w:rFonts w:ascii="Times New Roman" w:eastAsia="Times New Roman" w:hAnsi="Times New Roman" w:cs="Times New Roman"/>
          <w:sz w:val="24"/>
          <w:szCs w:val="24"/>
        </w:rPr>
        <w:t>Maclachlan</w:t>
      </w:r>
      <w:bookmarkEnd w:id="0"/>
      <w:proofErr w:type="spellEnd"/>
      <w:r w:rsidR="005F0072" w:rsidRPr="005F0072">
        <w:rPr>
          <w:rFonts w:ascii="Times New Roman" w:eastAsia="Times New Roman" w:hAnsi="Times New Roman" w:cs="Times New Roman" w:hint="eastAsia"/>
          <w:sz w:val="24"/>
          <w:szCs w:val="24"/>
        </w:rPr>
        <w:t xml:space="preserve">, </w:t>
      </w:r>
      <w:r w:rsidR="005F0072" w:rsidRPr="005F0072">
        <w:rPr>
          <w:rFonts w:ascii="Times New Roman" w:eastAsia="Times New Roman" w:hAnsi="Times New Roman" w:cs="Times New Roman"/>
          <w:sz w:val="24"/>
          <w:szCs w:val="24"/>
        </w:rPr>
        <w:t xml:space="preserve">Natalia </w:t>
      </w:r>
      <w:proofErr w:type="spellStart"/>
      <w:r w:rsidR="005F0072" w:rsidRPr="005F0072">
        <w:rPr>
          <w:rFonts w:ascii="Times New Roman" w:eastAsia="Times New Roman" w:hAnsi="Times New Roman" w:cs="Times New Roman"/>
          <w:sz w:val="24"/>
          <w:szCs w:val="24"/>
        </w:rPr>
        <w:t>Boliari</w:t>
      </w:r>
      <w:proofErr w:type="spellEnd"/>
    </w:p>
    <w:p w14:paraId="0000000A" w14:textId="117A7731" w:rsidR="001D5CCF" w:rsidRPr="005F0072" w:rsidRDefault="005C10CA" w:rsidP="005F0072">
      <w:pPr>
        <w:pStyle w:val="ListParagraph"/>
        <w:numPr>
          <w:ilvl w:val="0"/>
          <w:numId w:val="25"/>
        </w:numPr>
        <w:spacing w:after="0" w:line="240" w:lineRule="auto"/>
        <w:ind w:left="450" w:firstLine="0"/>
        <w:rPr>
          <w:rFonts w:ascii="Times New Roman" w:eastAsia="Times New Roman" w:hAnsi="Times New Roman" w:cs="Times New Roman"/>
          <w:b/>
          <w:sz w:val="24"/>
          <w:szCs w:val="24"/>
        </w:rPr>
      </w:pPr>
      <w:r w:rsidRPr="005F0072">
        <w:rPr>
          <w:rFonts w:ascii="Times New Roman" w:eastAsia="Times New Roman" w:hAnsi="Times New Roman" w:cs="Times New Roman"/>
          <w:sz w:val="24"/>
          <w:szCs w:val="24"/>
        </w:rPr>
        <w:t xml:space="preserve">School of Engineering: Peyman </w:t>
      </w:r>
      <w:proofErr w:type="spellStart"/>
      <w:r w:rsidRPr="005F0072">
        <w:rPr>
          <w:rFonts w:ascii="Times New Roman" w:eastAsia="Times New Roman" w:hAnsi="Times New Roman" w:cs="Times New Roman"/>
          <w:sz w:val="24"/>
          <w:szCs w:val="24"/>
        </w:rPr>
        <w:t>Honarmandi</w:t>
      </w:r>
      <w:proofErr w:type="spellEnd"/>
      <w:r w:rsidRPr="005F0072">
        <w:rPr>
          <w:rFonts w:ascii="Times New Roman" w:eastAsia="Times New Roman" w:hAnsi="Times New Roman" w:cs="Times New Roman"/>
          <w:sz w:val="24"/>
          <w:szCs w:val="24"/>
        </w:rPr>
        <w:t>, Mahmoud Amin</w:t>
      </w:r>
      <w:r w:rsidR="00CC3A7F" w:rsidRPr="005F0072">
        <w:rPr>
          <w:rFonts w:ascii="Times New Roman" w:eastAsia="Times New Roman" w:hAnsi="Times New Roman" w:cs="Times New Roman"/>
          <w:sz w:val="24"/>
          <w:szCs w:val="24"/>
        </w:rPr>
        <w:t>, Yi Wang (Secretary)</w:t>
      </w:r>
    </w:p>
    <w:p w14:paraId="0000000C" w14:textId="6AE44CA8" w:rsidR="001D5CCF" w:rsidRPr="005F0072" w:rsidRDefault="005C10CA" w:rsidP="005F0072">
      <w:pPr>
        <w:pStyle w:val="ListParagraph"/>
        <w:numPr>
          <w:ilvl w:val="0"/>
          <w:numId w:val="25"/>
        </w:numPr>
        <w:spacing w:after="0" w:line="240" w:lineRule="auto"/>
        <w:ind w:left="450" w:firstLine="0"/>
        <w:rPr>
          <w:rFonts w:ascii="Times New Roman" w:eastAsia="Times New Roman" w:hAnsi="Times New Roman" w:cs="Times New Roman"/>
          <w:sz w:val="24"/>
          <w:szCs w:val="24"/>
        </w:rPr>
      </w:pPr>
      <w:r w:rsidRPr="005F0072">
        <w:rPr>
          <w:rFonts w:ascii="Times New Roman" w:eastAsia="Times New Roman" w:hAnsi="Times New Roman" w:cs="Times New Roman"/>
          <w:sz w:val="24"/>
          <w:szCs w:val="24"/>
        </w:rPr>
        <w:t xml:space="preserve">Kakos School of </w:t>
      </w:r>
      <w:r w:rsidR="00CC3A7F" w:rsidRPr="005F0072">
        <w:rPr>
          <w:rFonts w:ascii="Times New Roman" w:eastAsia="Times New Roman" w:hAnsi="Times New Roman" w:cs="Times New Roman"/>
          <w:sz w:val="24"/>
          <w:szCs w:val="24"/>
        </w:rPr>
        <w:t xml:space="preserve">Arts and </w:t>
      </w:r>
      <w:r w:rsidRPr="005F0072">
        <w:rPr>
          <w:rFonts w:ascii="Times New Roman" w:eastAsia="Times New Roman" w:hAnsi="Times New Roman" w:cs="Times New Roman"/>
          <w:sz w:val="24"/>
          <w:szCs w:val="24"/>
        </w:rPr>
        <w:t xml:space="preserve">Science: </w:t>
      </w:r>
      <w:r w:rsidR="00CC3A7F" w:rsidRPr="005F0072">
        <w:rPr>
          <w:rFonts w:ascii="Times New Roman" w:eastAsia="Times New Roman" w:hAnsi="Times New Roman" w:cs="Times New Roman"/>
          <w:sz w:val="24"/>
          <w:szCs w:val="24"/>
        </w:rPr>
        <w:t>Jeff Cherubini</w:t>
      </w:r>
      <w:r w:rsidRPr="005F0072">
        <w:rPr>
          <w:rFonts w:ascii="Times New Roman" w:eastAsia="Times New Roman" w:hAnsi="Times New Roman" w:cs="Times New Roman"/>
          <w:sz w:val="24"/>
          <w:szCs w:val="24"/>
        </w:rPr>
        <w:t>, Matthew Jura (Chair)</w:t>
      </w:r>
      <w:r w:rsidR="00C17ED7" w:rsidRPr="005F0072">
        <w:rPr>
          <w:rFonts w:ascii="Times New Roman" w:eastAsia="Times New Roman" w:hAnsi="Times New Roman" w:cs="Times New Roman"/>
          <w:sz w:val="24"/>
          <w:szCs w:val="24"/>
        </w:rPr>
        <w:t xml:space="preserve">, Paul </w:t>
      </w:r>
      <w:proofErr w:type="spellStart"/>
      <w:r w:rsidR="00C17ED7" w:rsidRPr="005F0072">
        <w:rPr>
          <w:rFonts w:ascii="Times New Roman" w:eastAsia="Times New Roman" w:hAnsi="Times New Roman" w:cs="Times New Roman"/>
          <w:sz w:val="24"/>
          <w:szCs w:val="24"/>
        </w:rPr>
        <w:t>Droubie</w:t>
      </w:r>
      <w:proofErr w:type="spellEnd"/>
    </w:p>
    <w:p w14:paraId="747D8AD7" w14:textId="77777777" w:rsidR="005F0072" w:rsidRPr="005F0072" w:rsidRDefault="005F0072" w:rsidP="005F0072">
      <w:pPr>
        <w:pStyle w:val="ListParagraph"/>
        <w:spacing w:after="0" w:line="240" w:lineRule="auto"/>
        <w:ind w:left="450"/>
        <w:rPr>
          <w:rFonts w:ascii="Times New Roman" w:eastAsia="Times New Roman" w:hAnsi="Times New Roman" w:cs="Times New Roman"/>
          <w:sz w:val="24"/>
          <w:szCs w:val="24"/>
        </w:rPr>
      </w:pPr>
    </w:p>
    <w:p w14:paraId="00000012" w14:textId="77777777" w:rsidR="001D5CCF" w:rsidRDefault="005C10CA">
      <w:pPr>
        <w:numPr>
          <w:ilvl w:val="0"/>
          <w:numId w:val="2"/>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Approval of Agenda</w:t>
      </w:r>
    </w:p>
    <w:p w14:paraId="00000013" w14:textId="77777777" w:rsidR="001D5CCF" w:rsidRDefault="005C10CA" w:rsidP="00BC69C2">
      <w:pPr>
        <w:pBdr>
          <w:top w:val="nil"/>
          <w:left w:val="nil"/>
          <w:bottom w:val="nil"/>
          <w:right w:val="nil"/>
          <w:between w:val="nil"/>
        </w:pBdr>
        <w:shd w:val="clear" w:color="auto" w:fill="FFFFFF"/>
        <w:spacing w:after="0" w:line="240" w:lineRule="auto"/>
        <w:ind w:left="1440"/>
        <w:rPr>
          <w:rFonts w:ascii="Times New Roman" w:hAnsi="Times New Roman" w:cs="Times New Roman"/>
          <w:color w:val="000000"/>
          <w:sz w:val="24"/>
          <w:szCs w:val="24"/>
          <w:lang w:eastAsia="zh-CN"/>
        </w:rPr>
      </w:pPr>
      <w:r>
        <w:rPr>
          <w:rFonts w:ascii="Times New Roman" w:eastAsia="Times New Roman" w:hAnsi="Times New Roman" w:cs="Times New Roman"/>
          <w:color w:val="000000"/>
          <w:sz w:val="24"/>
          <w:szCs w:val="24"/>
        </w:rPr>
        <w:t>Agenda unanimously approved</w:t>
      </w:r>
    </w:p>
    <w:p w14:paraId="43238312" w14:textId="77777777" w:rsidR="005F0072" w:rsidRDefault="005F0072" w:rsidP="00BC69C2">
      <w:pPr>
        <w:pBdr>
          <w:top w:val="nil"/>
          <w:left w:val="nil"/>
          <w:bottom w:val="nil"/>
          <w:right w:val="nil"/>
          <w:between w:val="nil"/>
        </w:pBdr>
        <w:shd w:val="clear" w:color="auto" w:fill="FFFFFF"/>
        <w:spacing w:after="0" w:line="240" w:lineRule="auto"/>
        <w:ind w:left="1440"/>
        <w:rPr>
          <w:rFonts w:ascii="Times New Roman" w:hAnsi="Times New Roman" w:cs="Times New Roman"/>
          <w:color w:val="000000"/>
          <w:sz w:val="24"/>
          <w:szCs w:val="24"/>
          <w:lang w:eastAsia="zh-CN"/>
        </w:rPr>
      </w:pPr>
    </w:p>
    <w:p w14:paraId="3A48CCF0" w14:textId="4F4CE868" w:rsidR="005F0072" w:rsidRDefault="005F0072" w:rsidP="005F0072">
      <w:pPr>
        <w:numPr>
          <w:ilvl w:val="0"/>
          <w:numId w:val="2"/>
        </w:numPr>
        <w:pBdr>
          <w:top w:val="nil"/>
          <w:left w:val="nil"/>
          <w:bottom w:val="nil"/>
          <w:right w:val="nil"/>
          <w:between w:val="nil"/>
        </w:pBdr>
        <w:shd w:val="clear" w:color="auto" w:fill="FFFFFF"/>
        <w:spacing w:after="0" w:line="240" w:lineRule="auto"/>
        <w:rPr>
          <w:rFonts w:ascii="Times New Roman" w:hAnsi="Times New Roman" w:cs="Times New Roman"/>
          <w:color w:val="000000"/>
          <w:sz w:val="24"/>
          <w:szCs w:val="24"/>
          <w:lang w:eastAsia="zh-CN"/>
        </w:rPr>
      </w:pPr>
      <w:r w:rsidRPr="005F0072">
        <w:rPr>
          <w:rFonts w:ascii="Times New Roman" w:hAnsi="Times New Roman" w:cs="Times New Roman"/>
          <w:color w:val="000000"/>
          <w:sz w:val="24"/>
          <w:szCs w:val="24"/>
          <w:lang w:eastAsia="zh-CN"/>
        </w:rPr>
        <w:t xml:space="preserve">Approval of </w:t>
      </w:r>
      <w:r w:rsidR="003F79FC">
        <w:rPr>
          <w:rFonts w:ascii="Times New Roman" w:hAnsi="Times New Roman" w:cs="Times New Roman"/>
          <w:color w:val="000000"/>
          <w:sz w:val="24"/>
          <w:szCs w:val="24"/>
          <w:lang w:eastAsia="zh-CN"/>
        </w:rPr>
        <w:t>Nov</w:t>
      </w:r>
      <w:r w:rsidRPr="005F0072">
        <w:rPr>
          <w:rFonts w:ascii="Times New Roman" w:hAnsi="Times New Roman" w:cs="Times New Roman"/>
          <w:color w:val="000000"/>
          <w:sz w:val="24"/>
          <w:szCs w:val="24"/>
          <w:lang w:eastAsia="zh-CN"/>
        </w:rPr>
        <w:t xml:space="preserve"> 2024 Meeting </w:t>
      </w:r>
      <w:r w:rsidRPr="005F0072">
        <w:rPr>
          <w:rFonts w:ascii="Times New Roman" w:eastAsia="Times New Roman" w:hAnsi="Times New Roman" w:cs="Times New Roman"/>
          <w:color w:val="000000"/>
          <w:sz w:val="24"/>
          <w:szCs w:val="24"/>
        </w:rPr>
        <w:t>Minutes</w:t>
      </w:r>
      <w:r w:rsidRPr="005F0072">
        <w:rPr>
          <w:rFonts w:ascii="Times New Roman" w:eastAsia="Times New Roman" w:hAnsi="Times New Roman" w:cs="Times New Roman" w:hint="eastAsia"/>
          <w:color w:val="000000"/>
          <w:sz w:val="24"/>
          <w:szCs w:val="24"/>
        </w:rPr>
        <w:t xml:space="preserve"> </w:t>
      </w:r>
    </w:p>
    <w:p w14:paraId="094371F5" w14:textId="77777777" w:rsidR="003F79FC" w:rsidRDefault="003F79FC" w:rsidP="005F0072">
      <w:pPr>
        <w:pBdr>
          <w:top w:val="nil"/>
          <w:left w:val="nil"/>
          <w:bottom w:val="nil"/>
          <w:right w:val="nil"/>
          <w:between w:val="nil"/>
        </w:pBdr>
        <w:shd w:val="clear" w:color="auto" w:fill="FFFFFF"/>
        <w:spacing w:after="0" w:line="240" w:lineRule="auto"/>
        <w:ind w:left="1440"/>
        <w:rPr>
          <w:rFonts w:ascii="Times New Roman" w:eastAsia="Times New Roman" w:hAnsi="Times New Roman" w:cs="Times New Roman"/>
          <w:color w:val="000000"/>
          <w:sz w:val="24"/>
          <w:szCs w:val="24"/>
        </w:rPr>
      </w:pPr>
    </w:p>
    <w:p w14:paraId="4745609A" w14:textId="353CB2B3" w:rsidR="000731AC" w:rsidRPr="005F0072" w:rsidRDefault="000731AC" w:rsidP="000C5716">
      <w:pPr>
        <w:pBdr>
          <w:top w:val="nil"/>
          <w:left w:val="nil"/>
          <w:bottom w:val="nil"/>
          <w:right w:val="nil"/>
          <w:between w:val="nil"/>
        </w:pBdr>
        <w:shd w:val="clear" w:color="auto" w:fill="FFFFFF"/>
        <w:spacing w:after="0" w:line="240" w:lineRule="auto"/>
        <w:ind w:left="1440"/>
        <w:rPr>
          <w:rFonts w:ascii="Times New Roman" w:eastAsia="Times New Roman" w:hAnsi="Times New Roman" w:cs="Times New Roman"/>
          <w:color w:val="000000"/>
          <w:sz w:val="24"/>
          <w:szCs w:val="24"/>
        </w:rPr>
      </w:pPr>
      <w:r w:rsidRPr="002C07E1">
        <w:rPr>
          <w:rFonts w:ascii="Times New Roman" w:eastAsia="Times New Roman" w:hAnsi="Times New Roman" w:cs="Times New Roman"/>
          <w:color w:val="000000"/>
          <w:sz w:val="24"/>
          <w:szCs w:val="24"/>
        </w:rPr>
        <w:t>In the November 2024 meeting minutes, under the section discussing course duplication issues, a concern was raised in the paragraph</w:t>
      </w:r>
      <w:r w:rsidR="000C5716">
        <w:rPr>
          <w:rFonts w:ascii="Times New Roman" w:eastAsia="Times New Roman" w:hAnsi="Times New Roman" w:cs="Times New Roman"/>
          <w:color w:val="000000"/>
          <w:sz w:val="24"/>
          <w:szCs w:val="24"/>
        </w:rPr>
        <w:t>: “The</w:t>
      </w:r>
      <w:r w:rsidR="000C5716" w:rsidRPr="00A63532">
        <w:rPr>
          <w:rFonts w:ascii="Times New Roman" w:hAnsi="Times New Roman" w:cs="Times New Roman"/>
          <w:sz w:val="24"/>
          <w:szCs w:val="24"/>
          <w:lang w:eastAsia="zh-CN"/>
        </w:rPr>
        <w:t xml:space="preserve"> target audiences for the courses differ, with EECE315 catering to engineering students, while math courses are designed for mathematics students. Consequently, the goals for training mathematicians in math courses differ significantly from those</w:t>
      </w:r>
      <w:r w:rsidR="000C5716" w:rsidRPr="00A63532">
        <w:rPr>
          <w:rFonts w:ascii="Times New Roman" w:hAnsi="Times New Roman" w:cs="Times New Roman" w:hint="eastAsia"/>
          <w:sz w:val="24"/>
          <w:szCs w:val="24"/>
          <w:lang w:eastAsia="zh-CN"/>
        </w:rPr>
        <w:t xml:space="preserve"> engineering department courses</w:t>
      </w:r>
      <w:r w:rsidR="000C5716" w:rsidRPr="00A63532">
        <w:rPr>
          <w:rFonts w:ascii="Times New Roman" w:hAnsi="Times New Roman" w:cs="Times New Roman"/>
          <w:sz w:val="24"/>
          <w:szCs w:val="24"/>
          <w:lang w:eastAsia="zh-CN"/>
        </w:rPr>
        <w:t xml:space="preserve"> for training engineers.</w:t>
      </w:r>
      <w:r w:rsidR="000C5716">
        <w:rPr>
          <w:rFonts w:ascii="Times New Roman" w:hAnsi="Times New Roman" w:cs="Times New Roman"/>
          <w:sz w:val="24"/>
          <w:szCs w:val="24"/>
          <w:lang w:eastAsia="zh-CN"/>
        </w:rPr>
        <w:t xml:space="preserve">” </w:t>
      </w:r>
      <w:r w:rsidR="00A63532" w:rsidRPr="002C07E1">
        <w:rPr>
          <w:rFonts w:ascii="Times New Roman" w:eastAsia="Times New Roman" w:hAnsi="Times New Roman" w:cs="Times New Roman"/>
          <w:color w:val="000000"/>
          <w:sz w:val="24"/>
          <w:szCs w:val="24"/>
        </w:rPr>
        <w:t>M</w:t>
      </w:r>
      <w:r w:rsidR="00A63532">
        <w:rPr>
          <w:rFonts w:ascii="Times New Roman" w:eastAsia="Times New Roman" w:hAnsi="Times New Roman" w:cs="Times New Roman"/>
          <w:color w:val="000000"/>
          <w:sz w:val="24"/>
          <w:szCs w:val="24"/>
        </w:rPr>
        <w:t>ATH</w:t>
      </w:r>
      <w:r w:rsidR="00176C38">
        <w:rPr>
          <w:rFonts w:ascii="Times New Roman" w:eastAsia="Times New Roman" w:hAnsi="Times New Roman" w:cs="Times New Roman"/>
          <w:color w:val="000000"/>
          <w:sz w:val="24"/>
          <w:szCs w:val="24"/>
        </w:rPr>
        <w:t xml:space="preserve"> 336</w:t>
      </w:r>
      <w:r w:rsidR="002D548C" w:rsidRPr="002C07E1">
        <w:rPr>
          <w:rFonts w:ascii="Times New Roman" w:eastAsia="Times New Roman" w:hAnsi="Times New Roman" w:cs="Times New Roman"/>
          <w:color w:val="000000"/>
          <w:sz w:val="24"/>
          <w:szCs w:val="24"/>
        </w:rPr>
        <w:t xml:space="preserve"> is </w:t>
      </w:r>
      <w:proofErr w:type="gramStart"/>
      <w:r w:rsidR="002D548C" w:rsidRPr="002C07E1">
        <w:rPr>
          <w:rFonts w:ascii="Times New Roman" w:eastAsia="Times New Roman" w:hAnsi="Times New Roman" w:cs="Times New Roman"/>
          <w:color w:val="000000"/>
          <w:sz w:val="24"/>
          <w:szCs w:val="24"/>
        </w:rPr>
        <w:t>actually designed</w:t>
      </w:r>
      <w:proofErr w:type="gramEnd"/>
      <w:r w:rsidR="002D548C" w:rsidRPr="002C07E1">
        <w:rPr>
          <w:rFonts w:ascii="Times New Roman" w:eastAsia="Times New Roman" w:hAnsi="Times New Roman" w:cs="Times New Roman"/>
          <w:color w:val="000000"/>
          <w:sz w:val="24"/>
          <w:szCs w:val="24"/>
        </w:rPr>
        <w:t xml:space="preserve"> to be interdisciplinary, </w:t>
      </w:r>
      <w:proofErr w:type="gramStart"/>
      <w:r w:rsidR="002D548C" w:rsidRPr="002C07E1">
        <w:rPr>
          <w:rFonts w:ascii="Times New Roman" w:eastAsia="Times New Roman" w:hAnsi="Times New Roman" w:cs="Times New Roman"/>
          <w:color w:val="000000"/>
          <w:sz w:val="24"/>
          <w:szCs w:val="24"/>
        </w:rPr>
        <w:t>and actually, the</w:t>
      </w:r>
      <w:proofErr w:type="gramEnd"/>
      <w:r w:rsidR="002D548C" w:rsidRPr="002C07E1">
        <w:rPr>
          <w:rFonts w:ascii="Times New Roman" w:eastAsia="Times New Roman" w:hAnsi="Times New Roman" w:cs="Times New Roman"/>
          <w:color w:val="000000"/>
          <w:sz w:val="24"/>
          <w:szCs w:val="24"/>
        </w:rPr>
        <w:t xml:space="preserve"> chemical engineering majors are required to take that course. </w:t>
      </w:r>
      <w:r w:rsidR="000C5716">
        <w:rPr>
          <w:rFonts w:ascii="Times New Roman" w:eastAsia="Times New Roman" w:hAnsi="Times New Roman" w:cs="Times New Roman"/>
          <w:color w:val="000000"/>
          <w:sz w:val="24"/>
          <w:szCs w:val="24"/>
        </w:rPr>
        <w:t xml:space="preserve">This </w:t>
      </w:r>
      <w:r w:rsidRPr="002C07E1">
        <w:rPr>
          <w:rFonts w:ascii="Times New Roman" w:hAnsi="Times New Roman" w:cs="Times New Roman"/>
          <w:sz w:val="24"/>
          <w:szCs w:val="24"/>
          <w:lang w:eastAsia="zh-CN"/>
        </w:rPr>
        <w:t>paragraph was deleted. The revision was unanimously approved.</w:t>
      </w:r>
      <w:r>
        <w:rPr>
          <w:rFonts w:ascii="Times New Roman" w:hAnsi="Times New Roman" w:cs="Times New Roman"/>
          <w:sz w:val="24"/>
          <w:szCs w:val="24"/>
          <w:lang w:eastAsia="zh-CN"/>
        </w:rPr>
        <w:t xml:space="preserve"> </w:t>
      </w:r>
    </w:p>
    <w:p w14:paraId="17C59388" w14:textId="77777777" w:rsidR="009668F4" w:rsidRDefault="009668F4" w:rsidP="00BC69C2">
      <w:pPr>
        <w:pBdr>
          <w:top w:val="nil"/>
          <w:left w:val="nil"/>
          <w:bottom w:val="nil"/>
          <w:right w:val="nil"/>
          <w:between w:val="nil"/>
        </w:pBdr>
        <w:shd w:val="clear" w:color="auto" w:fill="FFFFFF"/>
        <w:spacing w:after="0" w:line="240" w:lineRule="auto"/>
        <w:ind w:left="1440"/>
        <w:rPr>
          <w:rFonts w:ascii="Times New Roman" w:hAnsi="Times New Roman" w:cs="Times New Roman"/>
          <w:color w:val="000000"/>
          <w:sz w:val="24"/>
          <w:szCs w:val="24"/>
          <w:lang w:eastAsia="zh-CN"/>
        </w:rPr>
      </w:pPr>
    </w:p>
    <w:p w14:paraId="1490163E" w14:textId="77777777" w:rsidR="009668F4" w:rsidRDefault="009668F4" w:rsidP="005F0072">
      <w:pPr>
        <w:pBdr>
          <w:top w:val="nil"/>
          <w:left w:val="nil"/>
          <w:bottom w:val="nil"/>
          <w:right w:val="nil"/>
          <w:between w:val="nil"/>
        </w:pBdr>
        <w:shd w:val="clear" w:color="auto" w:fill="FFFFFF"/>
        <w:spacing w:after="0" w:line="240" w:lineRule="auto"/>
        <w:rPr>
          <w:rFonts w:ascii="Times New Roman" w:hAnsi="Times New Roman" w:cs="Times New Roman"/>
          <w:color w:val="000000"/>
          <w:sz w:val="24"/>
          <w:szCs w:val="24"/>
          <w:lang w:eastAsia="zh-CN"/>
        </w:rPr>
      </w:pPr>
    </w:p>
    <w:p w14:paraId="797C7652" w14:textId="1D9FC12D" w:rsidR="002D548C" w:rsidRDefault="002D548C" w:rsidP="002D548C">
      <w:pPr>
        <w:numPr>
          <w:ilvl w:val="0"/>
          <w:numId w:val="2"/>
        </w:numPr>
        <w:pBdr>
          <w:top w:val="nil"/>
          <w:left w:val="nil"/>
          <w:bottom w:val="nil"/>
          <w:right w:val="nil"/>
          <w:between w:val="nil"/>
        </w:pBdr>
        <w:shd w:val="clear" w:color="auto" w:fill="FFFFFF"/>
        <w:spacing w:after="0" w:line="240" w:lineRule="auto"/>
        <w:rPr>
          <w:rFonts w:ascii="Times New Roman" w:hAnsi="Times New Roman" w:cs="Times New Roman"/>
          <w:color w:val="000000"/>
          <w:sz w:val="24"/>
          <w:szCs w:val="24"/>
          <w:lang w:eastAsia="zh-CN"/>
        </w:rPr>
      </w:pPr>
      <w:r w:rsidRPr="002D548C">
        <w:rPr>
          <w:rFonts w:ascii="Times New Roman" w:hAnsi="Times New Roman" w:cs="Times New Roman"/>
          <w:color w:val="000000"/>
          <w:sz w:val="24"/>
          <w:szCs w:val="24"/>
          <w:lang w:eastAsia="zh-CN"/>
        </w:rPr>
        <w:t>Discussion on the creation of a university-</w:t>
      </w:r>
      <w:r w:rsidR="0059521E" w:rsidRPr="002D548C">
        <w:rPr>
          <w:rFonts w:ascii="Times New Roman" w:hAnsi="Times New Roman" w:cs="Times New Roman"/>
          <w:color w:val="000000"/>
          <w:sz w:val="24"/>
          <w:szCs w:val="24"/>
          <w:lang w:eastAsia="zh-CN"/>
        </w:rPr>
        <w:t>wide</w:t>
      </w:r>
      <w:r w:rsidRPr="002D548C">
        <w:rPr>
          <w:rFonts w:ascii="Times New Roman" w:hAnsi="Times New Roman" w:cs="Times New Roman"/>
          <w:color w:val="000000"/>
          <w:sz w:val="24"/>
          <w:szCs w:val="24"/>
          <w:lang w:eastAsia="zh-CN"/>
        </w:rPr>
        <w:t xml:space="preserve"> curriculum</w:t>
      </w:r>
    </w:p>
    <w:p w14:paraId="04A76618" w14:textId="77777777" w:rsidR="002D548C" w:rsidRDefault="002D548C" w:rsidP="007B38D5">
      <w:pPr>
        <w:pBdr>
          <w:top w:val="nil"/>
          <w:left w:val="nil"/>
          <w:bottom w:val="nil"/>
          <w:right w:val="nil"/>
          <w:between w:val="nil"/>
        </w:pBdr>
        <w:shd w:val="clear" w:color="auto" w:fill="FFFFFF"/>
        <w:spacing w:after="0" w:line="240" w:lineRule="auto"/>
        <w:ind w:left="720"/>
        <w:rPr>
          <w:rFonts w:ascii="Times New Roman" w:hAnsi="Times New Roman" w:cs="Times New Roman"/>
          <w:color w:val="000000"/>
          <w:sz w:val="24"/>
          <w:szCs w:val="24"/>
          <w:lang w:eastAsia="zh-CN"/>
        </w:rPr>
      </w:pPr>
    </w:p>
    <w:p w14:paraId="15531F95" w14:textId="77777777" w:rsidR="0059521E" w:rsidRPr="0059521E" w:rsidRDefault="00D71CAF" w:rsidP="0059521E">
      <w:pPr>
        <w:pStyle w:val="ListParagraph"/>
        <w:numPr>
          <w:ilvl w:val="0"/>
          <w:numId w:val="36"/>
        </w:numPr>
        <w:rPr>
          <w:rFonts w:ascii="Times New Roman" w:eastAsia="Times New Roman" w:hAnsi="Times New Roman" w:cs="Times New Roman"/>
          <w:sz w:val="24"/>
          <w:szCs w:val="24"/>
        </w:rPr>
      </w:pPr>
      <w:r w:rsidRPr="0059521E">
        <w:rPr>
          <w:rFonts w:ascii="Times New Roman" w:eastAsia="Times New Roman" w:hAnsi="Times New Roman" w:cs="Times New Roman"/>
          <w:sz w:val="24"/>
          <w:szCs w:val="24"/>
        </w:rPr>
        <w:t>Background and Rationale</w:t>
      </w:r>
      <w:r w:rsidR="0059521E" w:rsidRPr="0059521E">
        <w:rPr>
          <w:rFonts w:ascii="Times New Roman" w:eastAsia="Times New Roman" w:hAnsi="Times New Roman" w:cs="Times New Roman"/>
          <w:sz w:val="24"/>
          <w:szCs w:val="24"/>
        </w:rPr>
        <w:t xml:space="preserve">: </w:t>
      </w:r>
    </w:p>
    <w:p w14:paraId="0000006F" w14:textId="4C813ECD" w:rsidR="001D5CCF" w:rsidRPr="0059521E" w:rsidRDefault="002C07E1" w:rsidP="00526351">
      <w:pPr>
        <w:pStyle w:val="ListParagraph"/>
        <w:numPr>
          <w:ilvl w:val="0"/>
          <w:numId w:val="37"/>
        </w:numPr>
        <w:rPr>
          <w:rFonts w:ascii="Times New Roman" w:eastAsia="Times New Roman" w:hAnsi="Times New Roman" w:cs="Times New Roman"/>
          <w:sz w:val="24"/>
          <w:szCs w:val="24"/>
        </w:rPr>
      </w:pPr>
      <w:r w:rsidRPr="0059521E">
        <w:rPr>
          <w:rFonts w:ascii="Times New Roman" w:eastAsia="Times New Roman" w:hAnsi="Times New Roman" w:cs="Times New Roman"/>
          <w:sz w:val="24"/>
          <w:szCs w:val="24"/>
        </w:rPr>
        <w:t>The UCC Chair provided an overview of the initiative to establish a university-wide core curriculum. During a meeting with Provost Rani in December, they discussed the recommendation from the Middle States accreditation process, which suggested implementing a university-wide core curriculum.</w:t>
      </w:r>
    </w:p>
    <w:p w14:paraId="12D7E2A8" w14:textId="781AEFB5" w:rsidR="002C07E1" w:rsidRPr="0059521E" w:rsidRDefault="002C07E1" w:rsidP="0059521E">
      <w:pPr>
        <w:pStyle w:val="ListParagraph"/>
        <w:numPr>
          <w:ilvl w:val="0"/>
          <w:numId w:val="37"/>
        </w:numPr>
        <w:rPr>
          <w:rFonts w:ascii="Times New Roman" w:eastAsia="Times New Roman" w:hAnsi="Times New Roman" w:cs="Times New Roman"/>
          <w:sz w:val="24"/>
          <w:szCs w:val="24"/>
        </w:rPr>
      </w:pPr>
      <w:r w:rsidRPr="0059521E">
        <w:rPr>
          <w:rFonts w:ascii="Times New Roman" w:eastAsia="Times New Roman" w:hAnsi="Times New Roman" w:cs="Times New Roman"/>
          <w:sz w:val="24"/>
          <w:szCs w:val="24"/>
        </w:rPr>
        <w:t xml:space="preserve">Currently, we have college-wide core competencies, which is a set of competencies that are met by different majors, which </w:t>
      </w:r>
      <w:r w:rsidR="00911D05" w:rsidRPr="0059521E">
        <w:rPr>
          <w:rFonts w:ascii="Times New Roman" w:eastAsia="Times New Roman" w:hAnsi="Times New Roman" w:cs="Times New Roman"/>
          <w:sz w:val="24"/>
          <w:szCs w:val="24"/>
        </w:rPr>
        <w:t>do</w:t>
      </w:r>
      <w:r w:rsidRPr="0059521E">
        <w:rPr>
          <w:rFonts w:ascii="Times New Roman" w:eastAsia="Times New Roman" w:hAnsi="Times New Roman" w:cs="Times New Roman"/>
          <w:sz w:val="24"/>
          <w:szCs w:val="24"/>
        </w:rPr>
        <w:t xml:space="preserve"> not serve the purpose well. Liberal arts and sciences have been talking about the liberal arts and science core, but there is a clear need for a unified core curriculum that applies to all majors across the university. So that every student at the university, across all three schools, </w:t>
      </w:r>
      <w:proofErr w:type="gramStart"/>
      <w:r w:rsidRPr="0059521E">
        <w:rPr>
          <w:rFonts w:ascii="Times New Roman" w:eastAsia="Times New Roman" w:hAnsi="Times New Roman" w:cs="Times New Roman"/>
          <w:sz w:val="24"/>
          <w:szCs w:val="24"/>
        </w:rPr>
        <w:t>have to</w:t>
      </w:r>
      <w:proofErr w:type="gramEnd"/>
      <w:r w:rsidRPr="0059521E">
        <w:rPr>
          <w:rFonts w:ascii="Times New Roman" w:eastAsia="Times New Roman" w:hAnsi="Times New Roman" w:cs="Times New Roman"/>
          <w:sz w:val="24"/>
          <w:szCs w:val="24"/>
        </w:rPr>
        <w:t xml:space="preserve"> take those core courses. </w:t>
      </w:r>
    </w:p>
    <w:p w14:paraId="2D6E6465" w14:textId="419E9C8B" w:rsidR="002C07E1" w:rsidRPr="0059521E" w:rsidRDefault="002C07E1" w:rsidP="0059521E">
      <w:pPr>
        <w:pStyle w:val="ListParagraph"/>
        <w:numPr>
          <w:ilvl w:val="0"/>
          <w:numId w:val="37"/>
        </w:numPr>
        <w:rPr>
          <w:rFonts w:ascii="Times New Roman" w:eastAsia="Times New Roman" w:hAnsi="Times New Roman" w:cs="Times New Roman"/>
          <w:sz w:val="24"/>
          <w:szCs w:val="24"/>
        </w:rPr>
      </w:pPr>
      <w:r w:rsidRPr="0059521E">
        <w:rPr>
          <w:rFonts w:ascii="Times New Roman" w:eastAsia="Times New Roman" w:hAnsi="Times New Roman" w:cs="Times New Roman"/>
          <w:sz w:val="24"/>
          <w:szCs w:val="24"/>
        </w:rPr>
        <w:lastRenderedPageBreak/>
        <w:t xml:space="preserve">The plan is to form an ad hoc committee responsible for developing this core curriculum. The committee is expected to complete its work and present a proposal to the UCC by the end of the calendar year 2025. If it </w:t>
      </w:r>
      <w:r w:rsidR="00911D05" w:rsidRPr="0059521E">
        <w:rPr>
          <w:rFonts w:ascii="Times New Roman" w:eastAsia="Times New Roman" w:hAnsi="Times New Roman" w:cs="Times New Roman"/>
          <w:sz w:val="24"/>
          <w:szCs w:val="24"/>
        </w:rPr>
        <w:t>is</w:t>
      </w:r>
      <w:r w:rsidRPr="0059521E">
        <w:rPr>
          <w:rFonts w:ascii="Times New Roman" w:eastAsia="Times New Roman" w:hAnsi="Times New Roman" w:cs="Times New Roman"/>
          <w:sz w:val="24"/>
          <w:szCs w:val="24"/>
        </w:rPr>
        <w:t xml:space="preserve"> approved by the end of this calendar year, university can submit it to the N</w:t>
      </w:r>
      <w:r w:rsidR="0087685D">
        <w:rPr>
          <w:rFonts w:ascii="Times New Roman" w:eastAsia="Times New Roman" w:hAnsi="Times New Roman" w:cs="Times New Roman"/>
          <w:sz w:val="24"/>
          <w:szCs w:val="24"/>
        </w:rPr>
        <w:t>YSED</w:t>
      </w:r>
      <w:r w:rsidRPr="0059521E">
        <w:rPr>
          <w:rFonts w:ascii="Times New Roman" w:eastAsia="Times New Roman" w:hAnsi="Times New Roman" w:cs="Times New Roman"/>
          <w:sz w:val="24"/>
          <w:szCs w:val="24"/>
        </w:rPr>
        <w:t xml:space="preserve"> so that university can implement it by Fall 2025. </w:t>
      </w:r>
    </w:p>
    <w:p w14:paraId="4CD621AA" w14:textId="3DC6263D" w:rsidR="002C07E1" w:rsidRPr="0059521E" w:rsidRDefault="00D7562C" w:rsidP="0059521E">
      <w:pPr>
        <w:pStyle w:val="ListParagraph"/>
        <w:numPr>
          <w:ilvl w:val="0"/>
          <w:numId w:val="37"/>
        </w:numPr>
        <w:rPr>
          <w:rFonts w:ascii="Times New Roman" w:eastAsia="Times New Roman" w:hAnsi="Times New Roman" w:cs="Times New Roman"/>
          <w:sz w:val="24"/>
          <w:szCs w:val="24"/>
        </w:rPr>
      </w:pPr>
      <w:r w:rsidRPr="0059521E">
        <w:rPr>
          <w:rFonts w:ascii="Times New Roman" w:eastAsia="Times New Roman" w:hAnsi="Times New Roman" w:cs="Times New Roman"/>
          <w:sz w:val="24"/>
          <w:szCs w:val="24"/>
        </w:rPr>
        <w:t xml:space="preserve">A member pointed out that the School of Art, Science, and Liberal Arts has its own educational core, while they believe the Engineering and Business schools don't differ much in terms of course offerings. The university's core aim is to integrate and align courses across these three schools. The foundational courses will serve as the basis for this core. The root courses will serve as the foundation for this core. </w:t>
      </w:r>
    </w:p>
    <w:p w14:paraId="36AC2998" w14:textId="34C00AEE" w:rsidR="007B402E" w:rsidRPr="0059521E" w:rsidRDefault="007B402E" w:rsidP="0059521E">
      <w:pPr>
        <w:pStyle w:val="ListParagraph"/>
        <w:numPr>
          <w:ilvl w:val="0"/>
          <w:numId w:val="37"/>
        </w:numPr>
        <w:rPr>
          <w:rFonts w:ascii="Times New Roman" w:eastAsia="Times New Roman" w:hAnsi="Times New Roman" w:cs="Times New Roman"/>
          <w:sz w:val="24"/>
          <w:szCs w:val="24"/>
        </w:rPr>
      </w:pPr>
      <w:r w:rsidRPr="0059521E">
        <w:rPr>
          <w:rFonts w:ascii="Times New Roman" w:eastAsia="Times New Roman" w:hAnsi="Times New Roman" w:cs="Times New Roman"/>
          <w:sz w:val="24"/>
          <w:szCs w:val="24"/>
        </w:rPr>
        <w:t xml:space="preserve">The committee will </w:t>
      </w:r>
      <w:proofErr w:type="gramStart"/>
      <w:r w:rsidRPr="0059521E">
        <w:rPr>
          <w:rFonts w:ascii="Times New Roman" w:eastAsia="Times New Roman" w:hAnsi="Times New Roman" w:cs="Times New Roman"/>
          <w:sz w:val="24"/>
          <w:szCs w:val="24"/>
        </w:rPr>
        <w:t>figure it</w:t>
      </w:r>
      <w:proofErr w:type="gramEnd"/>
      <w:r w:rsidRPr="0059521E">
        <w:rPr>
          <w:rFonts w:ascii="Times New Roman" w:eastAsia="Times New Roman" w:hAnsi="Times New Roman" w:cs="Times New Roman"/>
          <w:sz w:val="24"/>
          <w:szCs w:val="24"/>
        </w:rPr>
        <w:t xml:space="preserve"> out </w:t>
      </w:r>
      <w:r w:rsidR="0059521E" w:rsidRPr="0059521E">
        <w:rPr>
          <w:rFonts w:ascii="Times New Roman" w:eastAsia="Times New Roman" w:hAnsi="Times New Roman" w:cs="Times New Roman"/>
          <w:sz w:val="24"/>
          <w:szCs w:val="24"/>
        </w:rPr>
        <w:t>if</w:t>
      </w:r>
      <w:r w:rsidRPr="0059521E">
        <w:rPr>
          <w:rFonts w:ascii="Times New Roman" w:eastAsia="Times New Roman" w:hAnsi="Times New Roman" w:cs="Times New Roman"/>
          <w:sz w:val="24"/>
          <w:szCs w:val="24"/>
        </w:rPr>
        <w:t xml:space="preserve"> every student </w:t>
      </w:r>
      <w:proofErr w:type="gramStart"/>
      <w:r w:rsidRPr="0059521E">
        <w:rPr>
          <w:rFonts w:ascii="Times New Roman" w:eastAsia="Times New Roman" w:hAnsi="Times New Roman" w:cs="Times New Roman"/>
          <w:sz w:val="24"/>
          <w:szCs w:val="24"/>
        </w:rPr>
        <w:t>has to</w:t>
      </w:r>
      <w:proofErr w:type="gramEnd"/>
      <w:r w:rsidRPr="0059521E">
        <w:rPr>
          <w:rFonts w:ascii="Times New Roman" w:eastAsia="Times New Roman" w:hAnsi="Times New Roman" w:cs="Times New Roman"/>
          <w:sz w:val="24"/>
          <w:szCs w:val="24"/>
        </w:rPr>
        <w:t xml:space="preserve"> take the specific, exact set of courses or not. Since students from engineering are different from business students in terms of core. </w:t>
      </w:r>
    </w:p>
    <w:p w14:paraId="502A1FC3" w14:textId="77777777" w:rsidR="007B402E" w:rsidRDefault="007B402E">
      <w:pPr>
        <w:rPr>
          <w:rFonts w:ascii="Times New Roman" w:eastAsia="Times New Roman" w:hAnsi="Times New Roman" w:cs="Times New Roman"/>
          <w:sz w:val="24"/>
          <w:szCs w:val="24"/>
        </w:rPr>
      </w:pPr>
    </w:p>
    <w:p w14:paraId="66667F79" w14:textId="625CF8E4" w:rsidR="007B402E" w:rsidRDefault="0059521E" w:rsidP="00D71CAF">
      <w:pPr>
        <w:pStyle w:val="ListParagraph"/>
        <w:numPr>
          <w:ilvl w:val="0"/>
          <w:numId w:val="36"/>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Committee Makeup, Responsibilities, and Voting Process</w:t>
      </w:r>
      <w:r w:rsidR="00911D05">
        <w:rPr>
          <w:rFonts w:ascii="Times New Roman" w:eastAsia="Times New Roman" w:hAnsi="Times New Roman" w:cs="Times New Roman"/>
          <w:sz w:val="24"/>
          <w:szCs w:val="24"/>
        </w:rPr>
        <w:t xml:space="preserve"> Discussion</w:t>
      </w:r>
    </w:p>
    <w:p w14:paraId="64D8550A" w14:textId="53B1E68B" w:rsidR="00D71CAF" w:rsidRDefault="00D71CAF" w:rsidP="0059521E">
      <w:pPr>
        <w:pStyle w:val="ListParagraph"/>
        <w:numPr>
          <w:ilvl w:val="0"/>
          <w:numId w:val="38"/>
        </w:numPr>
        <w:rPr>
          <w:rFonts w:ascii="Times New Roman" w:eastAsia="Times New Roman" w:hAnsi="Times New Roman" w:cs="Times New Roman"/>
          <w:sz w:val="24"/>
          <w:szCs w:val="24"/>
        </w:rPr>
      </w:pPr>
      <w:r w:rsidRPr="0059521E">
        <w:rPr>
          <w:rFonts w:ascii="Times New Roman" w:eastAsia="Times New Roman" w:hAnsi="Times New Roman" w:cs="Times New Roman"/>
          <w:sz w:val="24"/>
          <w:szCs w:val="24"/>
        </w:rPr>
        <w:t xml:space="preserve">It was suggested that each school send one or two representatives to participate. </w:t>
      </w:r>
      <w:r w:rsidR="0059521E">
        <w:rPr>
          <w:rFonts w:ascii="Times New Roman" w:eastAsia="Times New Roman" w:hAnsi="Times New Roman" w:cs="Times New Roman"/>
          <w:sz w:val="24"/>
          <w:szCs w:val="24"/>
        </w:rPr>
        <w:t xml:space="preserve">UCC Chair shared a Google doc to outline the committee’s makeup and responsibilities. </w:t>
      </w:r>
    </w:p>
    <w:p w14:paraId="6B34B877" w14:textId="14B9D538" w:rsidR="0059521E" w:rsidRDefault="0059521E" w:rsidP="0059521E">
      <w:pPr>
        <w:pStyle w:val="ListParagraph"/>
        <w:numPr>
          <w:ilvl w:val="0"/>
          <w:numId w:val="3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It is </w:t>
      </w:r>
      <w:r w:rsidRPr="0059521E">
        <w:rPr>
          <w:rFonts w:ascii="Times New Roman" w:eastAsia="Times New Roman" w:hAnsi="Times New Roman" w:cs="Times New Roman"/>
          <w:sz w:val="24"/>
          <w:szCs w:val="24"/>
        </w:rPr>
        <w:t>propose</w:t>
      </w:r>
      <w:r>
        <w:rPr>
          <w:rFonts w:ascii="Times New Roman" w:eastAsia="Times New Roman" w:hAnsi="Times New Roman" w:cs="Times New Roman"/>
          <w:sz w:val="24"/>
          <w:szCs w:val="24"/>
        </w:rPr>
        <w:t>d</w:t>
      </w:r>
      <w:r w:rsidRPr="0059521E">
        <w:rPr>
          <w:rFonts w:ascii="Times New Roman" w:eastAsia="Times New Roman" w:hAnsi="Times New Roman" w:cs="Times New Roman"/>
          <w:sz w:val="24"/>
          <w:szCs w:val="24"/>
        </w:rPr>
        <w:t xml:space="preserve"> that the committee should be composed mainly of tenured faculty members, with some exceptions for expertise</w:t>
      </w:r>
      <w:r>
        <w:rPr>
          <w:rFonts w:ascii="Times New Roman" w:eastAsia="Times New Roman" w:hAnsi="Times New Roman" w:cs="Times New Roman"/>
          <w:sz w:val="24"/>
          <w:szCs w:val="24"/>
        </w:rPr>
        <w:t xml:space="preserve">. </w:t>
      </w:r>
    </w:p>
    <w:p w14:paraId="0652509E" w14:textId="25DA0A36" w:rsidR="0059521E" w:rsidRDefault="0059521E" w:rsidP="0059521E">
      <w:pPr>
        <w:pStyle w:val="ListParagraph"/>
        <w:numPr>
          <w:ilvl w:val="0"/>
          <w:numId w:val="38"/>
        </w:numPr>
        <w:rPr>
          <w:rFonts w:ascii="Times New Roman" w:eastAsia="Times New Roman" w:hAnsi="Times New Roman" w:cs="Times New Roman"/>
          <w:sz w:val="24"/>
          <w:szCs w:val="24"/>
        </w:rPr>
      </w:pPr>
      <w:proofErr w:type="gramStart"/>
      <w:r w:rsidRPr="0059521E">
        <w:rPr>
          <w:rFonts w:ascii="Times New Roman" w:eastAsia="Times New Roman" w:hAnsi="Times New Roman" w:cs="Times New Roman"/>
          <w:sz w:val="24"/>
          <w:szCs w:val="24"/>
        </w:rPr>
        <w:t>UCC</w:t>
      </w:r>
      <w:proofErr w:type="gramEnd"/>
      <w:r w:rsidRPr="0059521E">
        <w:rPr>
          <w:rFonts w:ascii="Times New Roman" w:eastAsia="Times New Roman" w:hAnsi="Times New Roman" w:cs="Times New Roman"/>
          <w:sz w:val="24"/>
          <w:szCs w:val="24"/>
        </w:rPr>
        <w:t xml:space="preserve"> chair should be ex officio on the committee to facilitate communication and liaison between the two committees.</w:t>
      </w:r>
    </w:p>
    <w:p w14:paraId="2F710F56" w14:textId="164DF5C0" w:rsidR="0059521E" w:rsidRPr="0059521E" w:rsidRDefault="0059521E" w:rsidP="0059521E">
      <w:pPr>
        <w:pStyle w:val="ListParagraph"/>
        <w:numPr>
          <w:ilvl w:val="0"/>
          <w:numId w:val="38"/>
        </w:numPr>
        <w:rPr>
          <w:rFonts w:ascii="Times New Roman" w:eastAsia="Times New Roman" w:hAnsi="Times New Roman" w:cs="Times New Roman"/>
          <w:sz w:val="24"/>
          <w:szCs w:val="24"/>
        </w:rPr>
      </w:pPr>
      <w:r w:rsidRPr="0059521E">
        <w:rPr>
          <w:rFonts w:ascii="Times New Roman" w:eastAsia="Times New Roman" w:hAnsi="Times New Roman" w:cs="Times New Roman"/>
          <w:sz w:val="24"/>
          <w:szCs w:val="24"/>
        </w:rPr>
        <w:t>The committee should include representatives from the English Department, Religious Studies, and the K</w:t>
      </w:r>
      <w:r>
        <w:rPr>
          <w:rFonts w:ascii="Times New Roman" w:eastAsia="Times New Roman" w:hAnsi="Times New Roman" w:cs="Times New Roman"/>
          <w:sz w:val="24"/>
          <w:szCs w:val="24"/>
        </w:rPr>
        <w:t>akos</w:t>
      </w:r>
      <w:r w:rsidRPr="0059521E">
        <w:rPr>
          <w:rFonts w:ascii="Times New Roman" w:eastAsia="Times New Roman" w:hAnsi="Times New Roman" w:cs="Times New Roman"/>
          <w:sz w:val="24"/>
          <w:szCs w:val="24"/>
        </w:rPr>
        <w:t xml:space="preserve"> school.</w:t>
      </w:r>
    </w:p>
    <w:p w14:paraId="7AA1B155" w14:textId="1E008E3C" w:rsidR="0059521E" w:rsidRPr="0059521E" w:rsidRDefault="0059521E" w:rsidP="0059521E">
      <w:pPr>
        <w:pStyle w:val="ListParagraph"/>
        <w:numPr>
          <w:ilvl w:val="0"/>
          <w:numId w:val="38"/>
        </w:numPr>
        <w:rPr>
          <w:rFonts w:ascii="Times New Roman" w:eastAsia="Times New Roman" w:hAnsi="Times New Roman" w:cs="Times New Roman"/>
          <w:sz w:val="24"/>
          <w:szCs w:val="24"/>
        </w:rPr>
      </w:pPr>
      <w:r w:rsidRPr="0059521E">
        <w:rPr>
          <w:rFonts w:ascii="Times New Roman" w:eastAsia="Times New Roman" w:hAnsi="Times New Roman" w:cs="Times New Roman"/>
          <w:sz w:val="24"/>
          <w:szCs w:val="24"/>
        </w:rPr>
        <w:t xml:space="preserve">The committee should also include ex officio members such as the director of assessment, associate provost, and the </w:t>
      </w:r>
      <w:r>
        <w:rPr>
          <w:rFonts w:ascii="Times New Roman" w:eastAsia="Times New Roman" w:hAnsi="Times New Roman" w:cs="Times New Roman"/>
          <w:sz w:val="24"/>
          <w:szCs w:val="24"/>
        </w:rPr>
        <w:t xml:space="preserve">Kakos </w:t>
      </w:r>
      <w:r w:rsidRPr="0059521E">
        <w:rPr>
          <w:rFonts w:ascii="Times New Roman" w:eastAsia="Times New Roman" w:hAnsi="Times New Roman" w:cs="Times New Roman"/>
          <w:sz w:val="24"/>
          <w:szCs w:val="24"/>
        </w:rPr>
        <w:t>core coordinator.</w:t>
      </w:r>
    </w:p>
    <w:p w14:paraId="3BD5ED45" w14:textId="267A611C" w:rsidR="0059521E" w:rsidRDefault="0059521E" w:rsidP="0059521E">
      <w:pPr>
        <w:pStyle w:val="ListParagraph"/>
        <w:numPr>
          <w:ilvl w:val="0"/>
          <w:numId w:val="38"/>
        </w:numPr>
        <w:rPr>
          <w:rFonts w:ascii="Times New Roman" w:eastAsia="Times New Roman" w:hAnsi="Times New Roman" w:cs="Times New Roman"/>
          <w:sz w:val="24"/>
          <w:szCs w:val="24"/>
        </w:rPr>
      </w:pPr>
      <w:r>
        <w:rPr>
          <w:rFonts w:ascii="Times New Roman" w:eastAsia="Times New Roman" w:hAnsi="Times New Roman" w:cs="Times New Roman"/>
          <w:sz w:val="24"/>
          <w:szCs w:val="24"/>
        </w:rPr>
        <w:t>Voting process: t</w:t>
      </w:r>
      <w:r w:rsidRPr="0059521E">
        <w:rPr>
          <w:rFonts w:ascii="Times New Roman" w:eastAsia="Times New Roman" w:hAnsi="Times New Roman" w:cs="Times New Roman"/>
          <w:sz w:val="24"/>
          <w:szCs w:val="24"/>
        </w:rPr>
        <w:t>here was discussion regarding the fairness of representation, as the K</w:t>
      </w:r>
      <w:r>
        <w:rPr>
          <w:rFonts w:ascii="Times New Roman" w:eastAsia="Times New Roman" w:hAnsi="Times New Roman" w:cs="Times New Roman"/>
          <w:sz w:val="24"/>
          <w:szCs w:val="24"/>
        </w:rPr>
        <w:t xml:space="preserve">akos </w:t>
      </w:r>
      <w:r w:rsidRPr="0059521E">
        <w:rPr>
          <w:rFonts w:ascii="Times New Roman" w:eastAsia="Times New Roman" w:hAnsi="Times New Roman" w:cs="Times New Roman"/>
          <w:sz w:val="24"/>
          <w:szCs w:val="24"/>
        </w:rPr>
        <w:t xml:space="preserve">School will be responsible for delivering </w:t>
      </w:r>
      <w:proofErr w:type="gramStart"/>
      <w:r w:rsidRPr="0059521E">
        <w:rPr>
          <w:rFonts w:ascii="Times New Roman" w:eastAsia="Times New Roman" w:hAnsi="Times New Roman" w:cs="Times New Roman"/>
          <w:sz w:val="24"/>
          <w:szCs w:val="24"/>
        </w:rPr>
        <w:t>the majority of</w:t>
      </w:r>
      <w:proofErr w:type="gramEnd"/>
      <w:r w:rsidRPr="0059521E">
        <w:rPr>
          <w:rFonts w:ascii="Times New Roman" w:eastAsia="Times New Roman" w:hAnsi="Times New Roman" w:cs="Times New Roman"/>
          <w:sz w:val="24"/>
          <w:szCs w:val="24"/>
        </w:rPr>
        <w:t xml:space="preserve"> the courses for the core curriculum, while the Business and Engineering schools will have fewer courses involved</w:t>
      </w:r>
      <w:r>
        <w:rPr>
          <w:rFonts w:ascii="Times New Roman" w:eastAsia="Times New Roman" w:hAnsi="Times New Roman" w:cs="Times New Roman"/>
          <w:sz w:val="24"/>
          <w:szCs w:val="24"/>
        </w:rPr>
        <w:t>.</w:t>
      </w:r>
      <w:r w:rsidR="00911D05">
        <w:rPr>
          <w:rFonts w:ascii="Times New Roman" w:eastAsia="Times New Roman" w:hAnsi="Times New Roman" w:cs="Times New Roman"/>
          <w:sz w:val="24"/>
          <w:szCs w:val="24"/>
        </w:rPr>
        <w:t xml:space="preserve"> </w:t>
      </w:r>
    </w:p>
    <w:p w14:paraId="10DD8935" w14:textId="7D95653F" w:rsidR="00B32F91" w:rsidRDefault="00B32F91" w:rsidP="00B32F91">
      <w:pPr>
        <w:pStyle w:val="ListParagraph"/>
        <w:numPr>
          <w:ilvl w:val="0"/>
          <w:numId w:val="3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School subcommittee construction: </w:t>
      </w:r>
      <w:r w:rsidRPr="0059521E">
        <w:rPr>
          <w:rFonts w:ascii="Times New Roman" w:eastAsia="Times New Roman" w:hAnsi="Times New Roman" w:cs="Times New Roman"/>
          <w:sz w:val="24"/>
          <w:szCs w:val="24"/>
        </w:rPr>
        <w:t>A member emphasized the need to establish subcommittees within each school, as each department will need to vote on curriculum changes before the entire school votes on them. Transparency is essential in this process, as any curriculum change must be reviewed and approved by the school’s curriculum committee and then by the university's curriculum committee.</w:t>
      </w:r>
      <w:r>
        <w:rPr>
          <w:rFonts w:ascii="Times New Roman" w:eastAsia="Times New Roman" w:hAnsi="Times New Roman" w:cs="Times New Roman"/>
          <w:sz w:val="24"/>
          <w:szCs w:val="24"/>
        </w:rPr>
        <w:t xml:space="preserve"> In addition, s</w:t>
      </w:r>
      <w:r w:rsidRPr="00B32F91">
        <w:rPr>
          <w:rFonts w:ascii="Times New Roman" w:eastAsia="Times New Roman" w:hAnsi="Times New Roman" w:cs="Times New Roman"/>
          <w:sz w:val="24"/>
          <w:szCs w:val="24"/>
        </w:rPr>
        <w:t>ince establishing this university-wide core involves multiple layers, the proposed changes should be clearly communicated and tailored to each specific major</w:t>
      </w:r>
      <w:r>
        <w:rPr>
          <w:rFonts w:ascii="Times New Roman" w:eastAsia="Times New Roman" w:hAnsi="Times New Roman" w:cs="Times New Roman"/>
          <w:sz w:val="24"/>
          <w:szCs w:val="24"/>
        </w:rPr>
        <w:t>.</w:t>
      </w:r>
    </w:p>
    <w:p w14:paraId="60A07122" w14:textId="4AC9EAF2" w:rsidR="008030B1" w:rsidRDefault="00B32F91" w:rsidP="008030B1">
      <w:pPr>
        <w:pStyle w:val="ListParagraph"/>
        <w:numPr>
          <w:ilvl w:val="0"/>
          <w:numId w:val="38"/>
        </w:numPr>
        <w:rPr>
          <w:rFonts w:ascii="Times New Roman" w:eastAsia="Times New Roman" w:hAnsi="Times New Roman" w:cs="Times New Roman"/>
          <w:sz w:val="24"/>
          <w:szCs w:val="24"/>
        </w:rPr>
      </w:pPr>
      <w:r w:rsidRPr="00B32F91">
        <w:rPr>
          <w:rFonts w:ascii="Times New Roman" w:eastAsia="Times New Roman" w:hAnsi="Times New Roman" w:cs="Times New Roman"/>
          <w:sz w:val="24"/>
          <w:szCs w:val="24"/>
        </w:rPr>
        <w:lastRenderedPageBreak/>
        <w:t>One member proposed benchmarking our university core against other liberal arts schools. The Provost's Office has a model in place, and a committee is currently discussing it.</w:t>
      </w:r>
    </w:p>
    <w:p w14:paraId="61F3336D" w14:textId="77777777" w:rsidR="00911D05" w:rsidRDefault="00911D05" w:rsidP="00911D05">
      <w:pPr>
        <w:pStyle w:val="ListParagraph"/>
        <w:ind w:left="1440"/>
        <w:rPr>
          <w:rFonts w:ascii="Times New Roman" w:eastAsia="Times New Roman" w:hAnsi="Times New Roman" w:cs="Times New Roman"/>
          <w:sz w:val="24"/>
          <w:szCs w:val="24"/>
        </w:rPr>
      </w:pPr>
    </w:p>
    <w:p w14:paraId="27D352B1" w14:textId="2A9418B7" w:rsidR="008030B1" w:rsidRPr="00911D05" w:rsidRDefault="008030B1" w:rsidP="00911D05">
      <w:pPr>
        <w:pStyle w:val="ListParagraph"/>
        <w:numPr>
          <w:ilvl w:val="0"/>
          <w:numId w:val="36"/>
        </w:numPr>
        <w:rPr>
          <w:rFonts w:ascii="Times New Roman" w:eastAsia="Times New Roman" w:hAnsi="Times New Roman" w:cs="Times New Roman"/>
          <w:sz w:val="24"/>
          <w:szCs w:val="24"/>
        </w:rPr>
      </w:pPr>
      <w:r w:rsidRPr="00911D05">
        <w:rPr>
          <w:rFonts w:ascii="Times New Roman" w:eastAsia="Times New Roman" w:hAnsi="Times New Roman" w:cs="Times New Roman"/>
          <w:sz w:val="24"/>
          <w:szCs w:val="24"/>
        </w:rPr>
        <w:t xml:space="preserve">The proposed committee make-up was unanimously approved by UCC members: </w:t>
      </w:r>
    </w:p>
    <w:p w14:paraId="541F1AFD" w14:textId="77777777" w:rsidR="008030B1" w:rsidRDefault="008030B1" w:rsidP="008030B1">
      <w:pPr>
        <w:pStyle w:val="ListParagraph"/>
        <w:ind w:left="1440"/>
        <w:rPr>
          <w:rFonts w:ascii="Times New Roman" w:eastAsia="Times New Roman" w:hAnsi="Times New Roman" w:cs="Times New Roman"/>
          <w:sz w:val="24"/>
          <w:szCs w:val="24"/>
        </w:rPr>
      </w:pPr>
    </w:p>
    <w:p w14:paraId="5C24D1CE" w14:textId="270851EB" w:rsidR="008030B1" w:rsidRPr="008030B1" w:rsidRDefault="008030B1" w:rsidP="00911D05">
      <w:pPr>
        <w:ind w:left="1440"/>
        <w:rPr>
          <w:rFonts w:ascii="Times New Roman" w:eastAsia="Times New Roman" w:hAnsi="Times New Roman" w:cs="Times New Roman"/>
          <w:sz w:val="24"/>
          <w:szCs w:val="24"/>
        </w:rPr>
      </w:pPr>
      <w:r w:rsidRPr="008030B1">
        <w:rPr>
          <w:rFonts w:ascii="Times New Roman" w:eastAsia="Times New Roman" w:hAnsi="Times New Roman" w:cs="Times New Roman"/>
          <w:sz w:val="24"/>
          <w:szCs w:val="24"/>
        </w:rPr>
        <w:t>The Ad-Hoc University-wide Core Curriculum Committee shall have eleven total members with the following make up:</w:t>
      </w:r>
    </w:p>
    <w:p w14:paraId="0B91AFB8" w14:textId="77777777" w:rsidR="008030B1" w:rsidRPr="008030B1" w:rsidRDefault="008030B1" w:rsidP="008030B1">
      <w:pPr>
        <w:pStyle w:val="ListParagraph"/>
        <w:numPr>
          <w:ilvl w:val="1"/>
          <w:numId w:val="41"/>
        </w:numPr>
        <w:ind w:left="1440" w:firstLine="90"/>
        <w:rPr>
          <w:rFonts w:ascii="Times New Roman" w:eastAsia="Times New Roman" w:hAnsi="Times New Roman" w:cs="Times New Roman"/>
          <w:sz w:val="24"/>
          <w:szCs w:val="24"/>
        </w:rPr>
      </w:pPr>
      <w:r w:rsidRPr="008030B1">
        <w:rPr>
          <w:rFonts w:ascii="Times New Roman" w:eastAsia="Times New Roman" w:hAnsi="Times New Roman" w:cs="Times New Roman"/>
          <w:sz w:val="24"/>
          <w:szCs w:val="24"/>
        </w:rPr>
        <w:t>Two representatives each from Engineering and Business (voting).  </w:t>
      </w:r>
    </w:p>
    <w:p w14:paraId="6F0EDE30" w14:textId="1906CB7C" w:rsidR="008030B1" w:rsidRPr="008030B1" w:rsidRDefault="008030B1" w:rsidP="008030B1">
      <w:pPr>
        <w:pStyle w:val="ListParagraph"/>
        <w:numPr>
          <w:ilvl w:val="1"/>
          <w:numId w:val="42"/>
        </w:numPr>
        <w:ind w:left="1440" w:firstLine="90"/>
        <w:rPr>
          <w:rFonts w:ascii="Times New Roman" w:eastAsia="Times New Roman" w:hAnsi="Times New Roman" w:cs="Times New Roman"/>
          <w:sz w:val="24"/>
          <w:szCs w:val="24"/>
        </w:rPr>
      </w:pPr>
      <w:r>
        <w:rPr>
          <w:rFonts w:ascii="Times New Roman" w:eastAsia="Times New Roman" w:hAnsi="Times New Roman" w:cs="Times New Roman"/>
          <w:sz w:val="24"/>
          <w:szCs w:val="24"/>
        </w:rPr>
        <w:t>Three</w:t>
      </w:r>
      <w:r w:rsidRPr="008030B1">
        <w:rPr>
          <w:rFonts w:ascii="Times New Roman" w:eastAsia="Times New Roman" w:hAnsi="Times New Roman" w:cs="Times New Roman"/>
          <w:sz w:val="24"/>
          <w:szCs w:val="24"/>
        </w:rPr>
        <w:t xml:space="preserve"> representatives from KSAS (religious studies, English, science, social science, education/health) (voting)</w:t>
      </w:r>
    </w:p>
    <w:p w14:paraId="286EC80E" w14:textId="4EFF8E94" w:rsidR="008030B1" w:rsidRPr="008030B1" w:rsidRDefault="008030B1" w:rsidP="008030B1">
      <w:pPr>
        <w:pStyle w:val="ListParagraph"/>
        <w:numPr>
          <w:ilvl w:val="1"/>
          <w:numId w:val="43"/>
        </w:numPr>
        <w:ind w:left="1440" w:firstLine="90"/>
        <w:rPr>
          <w:rFonts w:ascii="Times New Roman" w:eastAsia="Times New Roman" w:hAnsi="Times New Roman" w:cs="Times New Roman"/>
          <w:sz w:val="24"/>
          <w:szCs w:val="24"/>
        </w:rPr>
      </w:pPr>
      <w:r w:rsidRPr="008030B1">
        <w:rPr>
          <w:rFonts w:ascii="Times New Roman" w:eastAsia="Times New Roman" w:hAnsi="Times New Roman" w:cs="Times New Roman"/>
          <w:sz w:val="24"/>
          <w:szCs w:val="24"/>
        </w:rPr>
        <w:t xml:space="preserve">Director of Assessment (ex officio), Associate Provost (ex officio), KSAS Core Curriculum </w:t>
      </w:r>
      <w:r>
        <w:rPr>
          <w:rFonts w:ascii="Times New Roman" w:eastAsia="Times New Roman" w:hAnsi="Times New Roman" w:cs="Times New Roman"/>
          <w:sz w:val="24"/>
          <w:szCs w:val="24"/>
        </w:rPr>
        <w:t>director (</w:t>
      </w:r>
      <w:r w:rsidRPr="008030B1">
        <w:rPr>
          <w:rFonts w:ascii="Times New Roman" w:eastAsia="Times New Roman" w:hAnsi="Times New Roman" w:cs="Times New Roman"/>
          <w:sz w:val="24"/>
          <w:szCs w:val="24"/>
        </w:rPr>
        <w:t>ex-officio), Chair of UCC (ex-officio)</w:t>
      </w:r>
    </w:p>
    <w:p w14:paraId="3CFD9B3A" w14:textId="77777777" w:rsidR="008030B1" w:rsidRPr="008030B1" w:rsidRDefault="008030B1" w:rsidP="008030B1">
      <w:pPr>
        <w:pStyle w:val="ListParagraph"/>
        <w:numPr>
          <w:ilvl w:val="1"/>
          <w:numId w:val="44"/>
        </w:numPr>
        <w:ind w:left="1440" w:firstLine="90"/>
        <w:rPr>
          <w:rFonts w:ascii="Times New Roman" w:eastAsia="Times New Roman" w:hAnsi="Times New Roman" w:cs="Times New Roman"/>
          <w:sz w:val="24"/>
          <w:szCs w:val="24"/>
        </w:rPr>
      </w:pPr>
      <w:r w:rsidRPr="008030B1">
        <w:rPr>
          <w:rFonts w:ascii="Times New Roman" w:eastAsia="Times New Roman" w:hAnsi="Times New Roman" w:cs="Times New Roman"/>
          <w:sz w:val="24"/>
          <w:szCs w:val="24"/>
        </w:rPr>
        <w:t>Voting members shall be tenured faculty members who are not members of UCC</w:t>
      </w:r>
    </w:p>
    <w:p w14:paraId="26CE5262" w14:textId="773BFA96" w:rsidR="00D71CAF" w:rsidRDefault="00D71CAF" w:rsidP="00D71CAF">
      <w:pPr>
        <w:rPr>
          <w:rFonts w:ascii="Times New Roman" w:eastAsia="Times New Roman" w:hAnsi="Times New Roman" w:cs="Times New Roman"/>
          <w:sz w:val="24"/>
          <w:szCs w:val="24"/>
        </w:rPr>
      </w:pPr>
    </w:p>
    <w:p w14:paraId="7BBE1A66" w14:textId="36D90405" w:rsidR="00911D05" w:rsidRPr="00911D05" w:rsidRDefault="00911D05" w:rsidP="00911D05">
      <w:pPr>
        <w:pStyle w:val="ListParagraph"/>
        <w:numPr>
          <w:ilvl w:val="0"/>
          <w:numId w:val="36"/>
        </w:numPr>
        <w:rPr>
          <w:rFonts w:ascii="Times New Roman" w:eastAsia="Times New Roman" w:hAnsi="Times New Roman" w:cs="Times New Roman"/>
          <w:sz w:val="24"/>
          <w:szCs w:val="24"/>
        </w:rPr>
      </w:pPr>
      <w:r w:rsidRPr="00911D05">
        <w:rPr>
          <w:rFonts w:ascii="Times New Roman" w:eastAsia="Times New Roman" w:hAnsi="Times New Roman" w:cs="Times New Roman"/>
          <w:sz w:val="24"/>
          <w:szCs w:val="24"/>
        </w:rPr>
        <w:t>The timeline for the Ad-Hoc University-wide Core Curriculum Committee shall be the following</w:t>
      </w:r>
      <w:r>
        <w:rPr>
          <w:rFonts w:ascii="Times New Roman" w:eastAsia="Times New Roman" w:hAnsi="Times New Roman" w:cs="Times New Roman"/>
          <w:sz w:val="24"/>
          <w:szCs w:val="24"/>
        </w:rPr>
        <w:t xml:space="preserve"> and was unanimously approved: </w:t>
      </w:r>
    </w:p>
    <w:p w14:paraId="4707B0B1" w14:textId="77777777" w:rsidR="00911D05" w:rsidRPr="00911D05" w:rsidRDefault="00911D05" w:rsidP="00911D05">
      <w:pPr>
        <w:pStyle w:val="ListParagraph"/>
        <w:numPr>
          <w:ilvl w:val="1"/>
          <w:numId w:val="48"/>
        </w:numPr>
        <w:ind w:left="1440" w:firstLine="0"/>
        <w:rPr>
          <w:rFonts w:ascii="Times New Roman" w:eastAsia="Times New Roman" w:hAnsi="Times New Roman" w:cs="Times New Roman"/>
          <w:sz w:val="24"/>
          <w:szCs w:val="24"/>
        </w:rPr>
      </w:pPr>
      <w:r w:rsidRPr="00911D05">
        <w:rPr>
          <w:rFonts w:ascii="Times New Roman" w:eastAsia="Times New Roman" w:hAnsi="Times New Roman" w:cs="Times New Roman"/>
          <w:sz w:val="24"/>
          <w:szCs w:val="24"/>
        </w:rPr>
        <w:t>UCC Charges each school-level CC to create an ad-hoc committee to coordinate with UCC to align with program-level requirements: January 31, 2025</w:t>
      </w:r>
    </w:p>
    <w:p w14:paraId="0D125709" w14:textId="77777777" w:rsidR="00911D05" w:rsidRPr="00911D05" w:rsidRDefault="00911D05" w:rsidP="00911D05">
      <w:pPr>
        <w:pStyle w:val="ListParagraph"/>
        <w:numPr>
          <w:ilvl w:val="1"/>
          <w:numId w:val="48"/>
        </w:numPr>
        <w:ind w:left="1440" w:firstLine="0"/>
        <w:rPr>
          <w:rFonts w:ascii="Times New Roman" w:eastAsia="Times New Roman" w:hAnsi="Times New Roman" w:cs="Times New Roman"/>
          <w:sz w:val="24"/>
          <w:szCs w:val="24"/>
        </w:rPr>
      </w:pPr>
      <w:r w:rsidRPr="00911D05">
        <w:rPr>
          <w:rFonts w:ascii="Times New Roman" w:eastAsia="Times New Roman" w:hAnsi="Times New Roman" w:cs="Times New Roman"/>
          <w:sz w:val="24"/>
          <w:szCs w:val="24"/>
        </w:rPr>
        <w:t xml:space="preserve">Committee elections are </w:t>
      </w:r>
      <w:proofErr w:type="gramStart"/>
      <w:r w:rsidRPr="00911D05">
        <w:rPr>
          <w:rFonts w:ascii="Times New Roman" w:eastAsia="Times New Roman" w:hAnsi="Times New Roman" w:cs="Times New Roman"/>
          <w:sz w:val="24"/>
          <w:szCs w:val="24"/>
        </w:rPr>
        <w:t>held</w:t>
      </w:r>
      <w:proofErr w:type="gramEnd"/>
      <w:r w:rsidRPr="00911D05">
        <w:rPr>
          <w:rFonts w:ascii="Times New Roman" w:eastAsia="Times New Roman" w:hAnsi="Times New Roman" w:cs="Times New Roman"/>
          <w:sz w:val="24"/>
          <w:szCs w:val="24"/>
        </w:rPr>
        <w:t xml:space="preserve"> and </w:t>
      </w:r>
      <w:proofErr w:type="gramStart"/>
      <w:r w:rsidRPr="00911D05">
        <w:rPr>
          <w:rFonts w:ascii="Times New Roman" w:eastAsia="Times New Roman" w:hAnsi="Times New Roman" w:cs="Times New Roman"/>
          <w:sz w:val="24"/>
          <w:szCs w:val="24"/>
        </w:rPr>
        <w:t>committee</w:t>
      </w:r>
      <w:proofErr w:type="gramEnd"/>
      <w:r w:rsidRPr="00911D05">
        <w:rPr>
          <w:rFonts w:ascii="Times New Roman" w:eastAsia="Times New Roman" w:hAnsi="Times New Roman" w:cs="Times New Roman"/>
          <w:sz w:val="24"/>
          <w:szCs w:val="24"/>
        </w:rPr>
        <w:t xml:space="preserve"> is formed: No later than February 14, 2025</w:t>
      </w:r>
    </w:p>
    <w:p w14:paraId="13A1BADB" w14:textId="77777777" w:rsidR="00911D05" w:rsidRPr="00911D05" w:rsidRDefault="00911D05" w:rsidP="00911D05">
      <w:pPr>
        <w:pStyle w:val="ListParagraph"/>
        <w:numPr>
          <w:ilvl w:val="1"/>
          <w:numId w:val="48"/>
        </w:numPr>
        <w:ind w:left="1440" w:firstLine="0"/>
        <w:rPr>
          <w:rFonts w:ascii="Times New Roman" w:eastAsia="Times New Roman" w:hAnsi="Times New Roman" w:cs="Times New Roman"/>
          <w:sz w:val="24"/>
          <w:szCs w:val="24"/>
        </w:rPr>
      </w:pPr>
      <w:r w:rsidRPr="00911D05">
        <w:rPr>
          <w:rFonts w:ascii="Times New Roman" w:eastAsia="Times New Roman" w:hAnsi="Times New Roman" w:cs="Times New Roman"/>
          <w:sz w:val="24"/>
          <w:szCs w:val="24"/>
        </w:rPr>
        <w:t>First draft proposal due date: May 30, 2025</w:t>
      </w:r>
    </w:p>
    <w:p w14:paraId="3E8A1B15" w14:textId="77777777" w:rsidR="00911D05" w:rsidRPr="00911D05" w:rsidRDefault="00911D05" w:rsidP="00911D05">
      <w:pPr>
        <w:pStyle w:val="ListParagraph"/>
        <w:numPr>
          <w:ilvl w:val="1"/>
          <w:numId w:val="48"/>
        </w:numPr>
        <w:ind w:left="1440" w:firstLine="0"/>
        <w:rPr>
          <w:rFonts w:ascii="Times New Roman" w:eastAsia="Times New Roman" w:hAnsi="Times New Roman" w:cs="Times New Roman"/>
          <w:sz w:val="24"/>
          <w:szCs w:val="24"/>
        </w:rPr>
      </w:pPr>
      <w:r w:rsidRPr="00911D05">
        <w:rPr>
          <w:rFonts w:ascii="Times New Roman" w:eastAsia="Times New Roman" w:hAnsi="Times New Roman" w:cs="Times New Roman"/>
          <w:sz w:val="24"/>
          <w:szCs w:val="24"/>
        </w:rPr>
        <w:t>Review period for departments: May 30 - August 29, 2025</w:t>
      </w:r>
    </w:p>
    <w:p w14:paraId="533DBEF5" w14:textId="77777777" w:rsidR="00911D05" w:rsidRPr="00911D05" w:rsidRDefault="00911D05" w:rsidP="00911D05">
      <w:pPr>
        <w:pStyle w:val="ListParagraph"/>
        <w:numPr>
          <w:ilvl w:val="1"/>
          <w:numId w:val="48"/>
        </w:numPr>
        <w:ind w:left="1440" w:firstLine="0"/>
        <w:rPr>
          <w:rFonts w:ascii="Times New Roman" w:eastAsia="Times New Roman" w:hAnsi="Times New Roman" w:cs="Times New Roman"/>
          <w:sz w:val="24"/>
          <w:szCs w:val="24"/>
        </w:rPr>
      </w:pPr>
      <w:r w:rsidRPr="00911D05">
        <w:rPr>
          <w:rFonts w:ascii="Times New Roman" w:eastAsia="Times New Roman" w:hAnsi="Times New Roman" w:cs="Times New Roman"/>
          <w:sz w:val="24"/>
          <w:szCs w:val="24"/>
        </w:rPr>
        <w:t>Open forum/faculty feedback due date: October 7, 2025</w:t>
      </w:r>
    </w:p>
    <w:p w14:paraId="02D39E0A" w14:textId="7A98C330" w:rsidR="00911D05" w:rsidRPr="00911D05" w:rsidRDefault="00911D05" w:rsidP="00911D05">
      <w:pPr>
        <w:pStyle w:val="ListParagraph"/>
        <w:numPr>
          <w:ilvl w:val="1"/>
          <w:numId w:val="48"/>
        </w:numPr>
        <w:ind w:left="1440" w:firstLine="0"/>
        <w:rPr>
          <w:rFonts w:ascii="Times New Roman" w:eastAsia="Times New Roman" w:hAnsi="Times New Roman" w:cs="Times New Roman"/>
          <w:sz w:val="24"/>
          <w:szCs w:val="24"/>
        </w:rPr>
      </w:pPr>
      <w:r w:rsidRPr="00911D05">
        <w:rPr>
          <w:rFonts w:ascii="Times New Roman" w:eastAsia="Times New Roman" w:hAnsi="Times New Roman" w:cs="Times New Roman"/>
          <w:sz w:val="24"/>
          <w:szCs w:val="24"/>
        </w:rPr>
        <w:t xml:space="preserve">Date for final proposal submission to UCC and NYSED: December 9, 2025 (in time for the December 16, </w:t>
      </w:r>
      <w:r w:rsidR="00AD5EA7" w:rsidRPr="00911D05">
        <w:rPr>
          <w:rFonts w:ascii="Times New Roman" w:eastAsia="Times New Roman" w:hAnsi="Times New Roman" w:cs="Times New Roman"/>
          <w:sz w:val="24"/>
          <w:szCs w:val="24"/>
        </w:rPr>
        <w:t>2025,</w:t>
      </w:r>
      <w:r w:rsidRPr="00911D05">
        <w:rPr>
          <w:rFonts w:ascii="Times New Roman" w:eastAsia="Times New Roman" w:hAnsi="Times New Roman" w:cs="Times New Roman"/>
          <w:sz w:val="24"/>
          <w:szCs w:val="24"/>
        </w:rPr>
        <w:t xml:space="preserve"> UCC meeting)</w:t>
      </w:r>
    </w:p>
    <w:p w14:paraId="1527B5DB" w14:textId="77777777" w:rsidR="008030B1" w:rsidRDefault="008030B1" w:rsidP="00D71CAF">
      <w:pPr>
        <w:rPr>
          <w:rFonts w:ascii="Times New Roman" w:eastAsia="Times New Roman" w:hAnsi="Times New Roman" w:cs="Times New Roman"/>
          <w:sz w:val="24"/>
          <w:szCs w:val="24"/>
        </w:rPr>
      </w:pPr>
    </w:p>
    <w:p w14:paraId="4FC73885" w14:textId="2A31185E" w:rsidR="008030B1" w:rsidRPr="00911D05" w:rsidRDefault="00911D05" w:rsidP="00911D05">
      <w:pPr>
        <w:rPr>
          <w:rFonts w:ascii="Times New Roman" w:eastAsia="Times New Roman" w:hAnsi="Times New Roman" w:cs="Times New Roman"/>
          <w:sz w:val="24"/>
          <w:szCs w:val="24"/>
        </w:rPr>
      </w:pPr>
      <w:r>
        <w:rPr>
          <w:rFonts w:ascii="Times New Roman" w:eastAsia="Times New Roman" w:hAnsi="Times New Roman" w:cs="Times New Roman"/>
          <w:sz w:val="24"/>
          <w:szCs w:val="24"/>
        </w:rPr>
        <w:t>Next step is to send</w:t>
      </w:r>
      <w:r w:rsidR="008030B1" w:rsidRPr="00911D05">
        <w:rPr>
          <w:rFonts w:ascii="Times New Roman" w:eastAsia="Times New Roman" w:hAnsi="Times New Roman" w:cs="Times New Roman"/>
          <w:sz w:val="24"/>
          <w:szCs w:val="24"/>
        </w:rPr>
        <w:t xml:space="preserve"> the </w:t>
      </w:r>
      <w:r w:rsidRPr="00911D05">
        <w:rPr>
          <w:rFonts w:ascii="Times New Roman" w:eastAsia="Times New Roman" w:hAnsi="Times New Roman" w:cs="Times New Roman"/>
          <w:sz w:val="24"/>
          <w:szCs w:val="24"/>
        </w:rPr>
        <w:t xml:space="preserve">UCC resolution on university-wide core curriculum, the first draft including </w:t>
      </w:r>
      <w:r w:rsidR="008030B1" w:rsidRPr="00911D05">
        <w:rPr>
          <w:rFonts w:ascii="Times New Roman" w:eastAsia="Times New Roman" w:hAnsi="Times New Roman" w:cs="Times New Roman"/>
          <w:sz w:val="24"/>
          <w:szCs w:val="24"/>
        </w:rPr>
        <w:t>proposed timeline and committee structure to provost office for feedback</w:t>
      </w:r>
      <w:r w:rsidRPr="00911D05">
        <w:rPr>
          <w:rFonts w:ascii="Times New Roman" w:eastAsia="Times New Roman" w:hAnsi="Times New Roman" w:cs="Times New Roman"/>
          <w:sz w:val="24"/>
          <w:szCs w:val="24"/>
        </w:rPr>
        <w:t xml:space="preserve">. </w:t>
      </w:r>
      <w:r w:rsidR="008030B1" w:rsidRPr="00911D05">
        <w:rPr>
          <w:rFonts w:ascii="Times New Roman" w:eastAsia="Times New Roman" w:hAnsi="Times New Roman" w:cs="Times New Roman"/>
          <w:sz w:val="24"/>
          <w:szCs w:val="24"/>
        </w:rPr>
        <w:t xml:space="preserve">Coordinate the elections for the </w:t>
      </w:r>
      <w:r w:rsidRPr="00911D05">
        <w:rPr>
          <w:rFonts w:ascii="Times New Roman" w:eastAsia="Times New Roman" w:hAnsi="Times New Roman" w:cs="Times New Roman"/>
          <w:sz w:val="24"/>
          <w:szCs w:val="24"/>
        </w:rPr>
        <w:t>sub</w:t>
      </w:r>
      <w:r w:rsidR="008030B1" w:rsidRPr="00911D05">
        <w:rPr>
          <w:rFonts w:ascii="Times New Roman" w:eastAsia="Times New Roman" w:hAnsi="Times New Roman" w:cs="Times New Roman"/>
          <w:sz w:val="24"/>
          <w:szCs w:val="24"/>
        </w:rPr>
        <w:t>committee</w:t>
      </w:r>
      <w:r w:rsidRPr="00911D05">
        <w:rPr>
          <w:rFonts w:ascii="Times New Roman" w:eastAsia="Times New Roman" w:hAnsi="Times New Roman" w:cs="Times New Roman"/>
          <w:sz w:val="24"/>
          <w:szCs w:val="24"/>
        </w:rPr>
        <w:t xml:space="preserve"> through Deans. </w:t>
      </w:r>
      <w:r w:rsidR="008030B1" w:rsidRPr="00911D05">
        <w:rPr>
          <w:rFonts w:ascii="Times New Roman" w:eastAsia="Times New Roman" w:hAnsi="Times New Roman" w:cs="Times New Roman"/>
          <w:sz w:val="24"/>
          <w:szCs w:val="24"/>
        </w:rPr>
        <w:t xml:space="preserve">Discuss the transition with the new Provost once they start </w:t>
      </w:r>
      <w:r w:rsidRPr="00911D05">
        <w:rPr>
          <w:rFonts w:ascii="Times New Roman" w:eastAsia="Times New Roman" w:hAnsi="Times New Roman" w:cs="Times New Roman"/>
          <w:sz w:val="24"/>
          <w:szCs w:val="24"/>
        </w:rPr>
        <w:t>on Jan 27, 2025.</w:t>
      </w:r>
    </w:p>
    <w:p w14:paraId="135474FA" w14:textId="77777777" w:rsidR="0087685D" w:rsidRDefault="0087685D" w:rsidP="00D71CAF">
      <w:pPr>
        <w:rPr>
          <w:rFonts w:ascii="Times New Roman" w:eastAsia="Times New Roman" w:hAnsi="Times New Roman" w:cs="Times New Roman"/>
          <w:sz w:val="24"/>
          <w:szCs w:val="24"/>
        </w:rPr>
      </w:pPr>
    </w:p>
    <w:p w14:paraId="548F4B10" w14:textId="77777777" w:rsidR="002E32E6" w:rsidRPr="002E32E6" w:rsidRDefault="002E32E6" w:rsidP="002E32E6">
      <w:pPr>
        <w:pBdr>
          <w:top w:val="nil"/>
          <w:left w:val="nil"/>
          <w:bottom w:val="nil"/>
          <w:right w:val="nil"/>
          <w:between w:val="nil"/>
        </w:pBdr>
        <w:shd w:val="clear" w:color="auto" w:fill="FFFFFF"/>
        <w:spacing w:after="0" w:line="240" w:lineRule="auto"/>
        <w:rPr>
          <w:rFonts w:ascii="Times New Roman" w:eastAsia="Times New Roman" w:hAnsi="Times New Roman" w:cs="Times New Roman"/>
          <w:b/>
          <w:bCs/>
          <w:sz w:val="24"/>
          <w:szCs w:val="24"/>
        </w:rPr>
      </w:pPr>
      <w:r w:rsidRPr="002E32E6">
        <w:rPr>
          <w:rFonts w:ascii="Times New Roman" w:eastAsia="Times New Roman" w:hAnsi="Times New Roman" w:cs="Times New Roman"/>
          <w:b/>
          <w:bCs/>
          <w:sz w:val="24"/>
          <w:szCs w:val="24"/>
        </w:rPr>
        <w:t>Amendments to the Minutes</w:t>
      </w:r>
    </w:p>
    <w:p w14:paraId="741E84E9" w14:textId="77777777" w:rsidR="002E32E6" w:rsidRPr="002E32E6" w:rsidRDefault="002E32E6" w:rsidP="002E32E6">
      <w:pPr>
        <w:pBdr>
          <w:top w:val="nil"/>
          <w:left w:val="nil"/>
          <w:bottom w:val="nil"/>
          <w:right w:val="nil"/>
          <w:between w:val="nil"/>
        </w:pBdr>
        <w:shd w:val="clear" w:color="auto" w:fill="FFFFFF"/>
        <w:spacing w:after="0" w:line="240" w:lineRule="auto"/>
        <w:rPr>
          <w:rFonts w:ascii="Times New Roman" w:eastAsia="Times New Roman" w:hAnsi="Times New Roman" w:cs="Times New Roman"/>
          <w:i/>
          <w:iCs/>
          <w:sz w:val="24"/>
          <w:szCs w:val="24"/>
          <w:u w:val="single"/>
        </w:rPr>
      </w:pPr>
      <w:r w:rsidRPr="002E32E6">
        <w:rPr>
          <w:rFonts w:ascii="Times New Roman" w:eastAsia="Times New Roman" w:hAnsi="Times New Roman" w:cs="Times New Roman"/>
          <w:i/>
          <w:iCs/>
          <w:sz w:val="24"/>
          <w:szCs w:val="24"/>
          <w:u w:val="single"/>
        </w:rPr>
        <w:t>Submitted by Yi Wang on March 24, 2025</w:t>
      </w:r>
    </w:p>
    <w:p w14:paraId="47987E21" w14:textId="77777777" w:rsidR="002E32E6" w:rsidRDefault="002E32E6" w:rsidP="002E32E6">
      <w:pPr>
        <w:pBdr>
          <w:top w:val="nil"/>
          <w:left w:val="nil"/>
          <w:bottom w:val="nil"/>
          <w:right w:val="nil"/>
          <w:between w:val="nil"/>
        </w:pBdr>
        <w:shd w:val="clear" w:color="auto" w:fill="FFFFFF"/>
        <w:spacing w:after="0" w:line="240" w:lineRule="auto"/>
        <w:rPr>
          <w:rFonts w:ascii="Times New Roman" w:eastAsia="Times New Roman" w:hAnsi="Times New Roman" w:cs="Times New Roman"/>
          <w:b/>
          <w:bCs/>
          <w:sz w:val="24"/>
          <w:szCs w:val="24"/>
        </w:rPr>
      </w:pPr>
    </w:p>
    <w:p w14:paraId="6EA840E1" w14:textId="51DDDDF2" w:rsidR="00CF0E6F" w:rsidRDefault="00CF0E6F" w:rsidP="002E32E6">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sidRPr="00B42B3E">
        <w:rPr>
          <w:rFonts w:ascii="Times New Roman" w:eastAsia="Times New Roman" w:hAnsi="Times New Roman" w:cs="Times New Roman"/>
          <w:color w:val="000000"/>
          <w:sz w:val="24"/>
          <w:szCs w:val="24"/>
        </w:rPr>
        <w:t xml:space="preserve">At the January 22, </w:t>
      </w:r>
      <w:proofErr w:type="gramStart"/>
      <w:r w:rsidRPr="00B42B3E">
        <w:rPr>
          <w:rFonts w:ascii="Times New Roman" w:eastAsia="Times New Roman" w:hAnsi="Times New Roman" w:cs="Times New Roman"/>
          <w:color w:val="000000"/>
          <w:sz w:val="24"/>
          <w:szCs w:val="24"/>
        </w:rPr>
        <w:t>2025</w:t>
      </w:r>
      <w:proofErr w:type="gramEnd"/>
      <w:r>
        <w:rPr>
          <w:rFonts w:ascii="Times New Roman" w:eastAsia="Times New Roman" w:hAnsi="Times New Roman" w:cs="Times New Roman"/>
          <w:color w:val="000000"/>
          <w:sz w:val="24"/>
          <w:szCs w:val="24"/>
        </w:rPr>
        <w:t xml:space="preserve"> </w:t>
      </w:r>
      <w:r w:rsidRPr="00B42B3E">
        <w:rPr>
          <w:rFonts w:ascii="Times New Roman" w:eastAsia="Times New Roman" w:hAnsi="Times New Roman" w:cs="Times New Roman"/>
          <w:color w:val="000000"/>
          <w:sz w:val="24"/>
          <w:szCs w:val="24"/>
        </w:rPr>
        <w:t>meeting, the UCC established the ad-hoc University-wide Core Curriculum Committee</w:t>
      </w:r>
      <w:r>
        <w:rPr>
          <w:rFonts w:ascii="Times New Roman" w:eastAsia="Times New Roman" w:hAnsi="Times New Roman" w:cs="Times New Roman"/>
          <w:color w:val="000000"/>
          <w:sz w:val="24"/>
          <w:szCs w:val="24"/>
        </w:rPr>
        <w:t xml:space="preserve"> with 11 members</w:t>
      </w:r>
      <w:r w:rsidRPr="00B42B3E">
        <w:rPr>
          <w:rFonts w:ascii="Times New Roman" w:eastAsia="Times New Roman" w:hAnsi="Times New Roman" w:cs="Times New Roman"/>
          <w:color w:val="000000"/>
          <w:sz w:val="24"/>
          <w:szCs w:val="24"/>
        </w:rPr>
        <w:t>. A resolution was submitted to the Provost's Office</w:t>
      </w:r>
      <w:r>
        <w:rPr>
          <w:rFonts w:ascii="Times New Roman" w:eastAsia="Times New Roman" w:hAnsi="Times New Roman" w:cs="Times New Roman"/>
          <w:color w:val="000000"/>
          <w:sz w:val="24"/>
          <w:szCs w:val="24"/>
        </w:rPr>
        <w:t xml:space="preserve"> after the meeting</w:t>
      </w:r>
      <w:r>
        <w:rPr>
          <w:rFonts w:ascii="Times New Roman" w:eastAsia="Times New Roman" w:hAnsi="Times New Roman" w:cs="Times New Roman"/>
          <w:color w:val="000000"/>
          <w:sz w:val="24"/>
          <w:szCs w:val="24"/>
        </w:rPr>
        <w:t xml:space="preserve">. The provost office recommends two changes: </w:t>
      </w:r>
    </w:p>
    <w:p w14:paraId="47CDDFAA" w14:textId="77777777" w:rsidR="00CF0E6F" w:rsidRDefault="00CF0E6F" w:rsidP="00CF0E6F">
      <w:pPr>
        <w:pStyle w:val="ListParagraph"/>
        <w:numPr>
          <w:ilvl w:val="0"/>
          <w:numId w:val="49"/>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A</w:t>
      </w:r>
      <w:r w:rsidRPr="00B42B3E">
        <w:rPr>
          <w:rFonts w:ascii="Times New Roman" w:eastAsia="Times New Roman" w:hAnsi="Times New Roman" w:cs="Times New Roman"/>
          <w:color w:val="000000"/>
          <w:sz w:val="24"/>
          <w:szCs w:val="24"/>
        </w:rPr>
        <w:t xml:space="preserve">dding two additional members from KSAS. </w:t>
      </w:r>
    </w:p>
    <w:p w14:paraId="400A5433" w14:textId="77777777" w:rsidR="00CF0E6F" w:rsidRDefault="00CF0E6F" w:rsidP="00CF0E6F">
      <w:pPr>
        <w:pStyle w:val="ListParagraph"/>
        <w:numPr>
          <w:ilvl w:val="0"/>
          <w:numId w:val="49"/>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w:t>
      </w:r>
      <w:r w:rsidRPr="00B42B3E">
        <w:rPr>
          <w:rFonts w:ascii="Times New Roman" w:eastAsia="Times New Roman" w:hAnsi="Times New Roman" w:cs="Times New Roman"/>
          <w:color w:val="000000"/>
          <w:sz w:val="24"/>
          <w:szCs w:val="24"/>
        </w:rPr>
        <w:t>oting members</w:t>
      </w:r>
      <w:r>
        <w:rPr>
          <w:rFonts w:ascii="Times New Roman" w:eastAsia="Times New Roman" w:hAnsi="Times New Roman" w:cs="Times New Roman"/>
          <w:color w:val="000000"/>
          <w:sz w:val="24"/>
          <w:szCs w:val="24"/>
        </w:rPr>
        <w:t xml:space="preserve"> are</w:t>
      </w:r>
      <w:r w:rsidRPr="00B42B3E">
        <w:rPr>
          <w:rFonts w:ascii="Times New Roman" w:eastAsia="Times New Roman" w:hAnsi="Times New Roman" w:cs="Times New Roman"/>
          <w:color w:val="000000"/>
          <w:sz w:val="24"/>
          <w:szCs w:val="24"/>
        </w:rPr>
        <w:t xml:space="preserve"> not members of the UCC</w:t>
      </w:r>
      <w:r>
        <w:rPr>
          <w:rFonts w:ascii="Times New Roman" w:eastAsia="Times New Roman" w:hAnsi="Times New Roman" w:cs="Times New Roman"/>
          <w:color w:val="000000"/>
          <w:sz w:val="24"/>
          <w:szCs w:val="24"/>
        </w:rPr>
        <w:t xml:space="preserve">. </w:t>
      </w:r>
    </w:p>
    <w:p w14:paraId="674D0164" w14:textId="77777777" w:rsidR="00CF0E6F" w:rsidRDefault="00CF0E6F" w:rsidP="00CF0E6F">
      <w:pPr>
        <w:pStyle w:val="ListParagraph"/>
        <w:pBdr>
          <w:top w:val="nil"/>
          <w:left w:val="nil"/>
          <w:bottom w:val="nil"/>
          <w:right w:val="nil"/>
          <w:between w:val="nil"/>
        </w:pBdr>
        <w:shd w:val="clear" w:color="auto" w:fill="FFFFFF"/>
        <w:spacing w:after="0" w:line="240" w:lineRule="auto"/>
        <w:ind w:left="1080"/>
        <w:rPr>
          <w:rFonts w:ascii="Times New Roman" w:eastAsia="Times New Roman" w:hAnsi="Times New Roman" w:cs="Times New Roman"/>
          <w:color w:val="000000"/>
          <w:sz w:val="24"/>
          <w:szCs w:val="24"/>
        </w:rPr>
      </w:pPr>
    </w:p>
    <w:p w14:paraId="103B4381" w14:textId="77777777" w:rsidR="00CF0E6F" w:rsidRPr="00CF0E6F" w:rsidRDefault="00CF0E6F" w:rsidP="00CF0E6F">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sidRPr="00CF0E6F">
        <w:rPr>
          <w:rFonts w:ascii="Times New Roman" w:eastAsia="Times New Roman" w:hAnsi="Times New Roman" w:cs="Times New Roman"/>
          <w:color w:val="000000"/>
          <w:sz w:val="24"/>
          <w:szCs w:val="24"/>
        </w:rPr>
        <w:t xml:space="preserve">UCC members were informed on January 27 by email, and voting was conducted via email. The results were confirmed on January 29: </w:t>
      </w:r>
    </w:p>
    <w:p w14:paraId="4C996E19" w14:textId="77777777" w:rsidR="00CF0E6F" w:rsidRPr="00CF0E6F" w:rsidRDefault="00CF0E6F" w:rsidP="00CF0E6F">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sidRPr="00CF0E6F">
        <w:rPr>
          <w:rFonts w:ascii="Times New Roman" w:eastAsia="Times New Roman" w:hAnsi="Times New Roman" w:cs="Times New Roman"/>
          <w:color w:val="000000"/>
          <w:sz w:val="24"/>
          <w:szCs w:val="24"/>
        </w:rPr>
        <w:t xml:space="preserve">Seven (7) voted Yes, and one (1) voted No. </w:t>
      </w:r>
    </w:p>
    <w:p w14:paraId="3521A4CD" w14:textId="77777777" w:rsidR="00CF0E6F" w:rsidRDefault="00CF0E6F" w:rsidP="00CF0E6F">
      <w:pPr>
        <w:pStyle w:val="ListParagraph"/>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p>
    <w:p w14:paraId="66BC1FA4" w14:textId="77777777" w:rsidR="00CF0E6F" w:rsidRPr="00CF0E6F" w:rsidRDefault="00CF0E6F" w:rsidP="00CF0E6F">
      <w:p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4"/>
          <w:szCs w:val="24"/>
        </w:rPr>
      </w:pPr>
      <w:r w:rsidRPr="00CF0E6F">
        <w:rPr>
          <w:rFonts w:ascii="Times New Roman" w:eastAsia="Times New Roman" w:hAnsi="Times New Roman" w:cs="Times New Roman"/>
          <w:color w:val="000000"/>
          <w:sz w:val="24"/>
          <w:szCs w:val="24"/>
        </w:rPr>
        <w:t>The updated resolution with the above two changes was approved on Jan 29, 4:24pm by email.</w:t>
      </w:r>
    </w:p>
    <w:p w14:paraId="451FC3D3" w14:textId="77777777" w:rsidR="00CF0E6F" w:rsidRDefault="00CF0E6F" w:rsidP="00D71CAF">
      <w:pPr>
        <w:rPr>
          <w:rFonts w:ascii="Times New Roman" w:eastAsia="Times New Roman" w:hAnsi="Times New Roman" w:cs="Times New Roman"/>
          <w:sz w:val="24"/>
          <w:szCs w:val="24"/>
        </w:rPr>
      </w:pPr>
    </w:p>
    <w:p w14:paraId="6953F410" w14:textId="77777777" w:rsidR="00CF0E6F" w:rsidRPr="00CF0E6F" w:rsidRDefault="00CF0E6F" w:rsidP="00CF0E6F">
      <w:pPr>
        <w:rPr>
          <w:rFonts w:ascii="Times New Roman" w:eastAsia="Times New Roman" w:hAnsi="Times New Roman" w:cs="Times New Roman"/>
          <w:sz w:val="24"/>
          <w:szCs w:val="24"/>
        </w:rPr>
      </w:pPr>
      <w:r w:rsidRPr="00CF0E6F">
        <w:rPr>
          <w:rFonts w:ascii="Times New Roman" w:eastAsia="Times New Roman" w:hAnsi="Times New Roman" w:cs="Times New Roman"/>
          <w:sz w:val="24"/>
          <w:szCs w:val="24"/>
        </w:rPr>
        <w:t>The Ad-Hoc University-wide Core Curriculum Committee shall have thirteen total members with the following make up:</w:t>
      </w:r>
    </w:p>
    <w:p w14:paraId="54C6ED51" w14:textId="77777777" w:rsidR="00CF0E6F" w:rsidRPr="00CF0E6F" w:rsidRDefault="00CF0E6F" w:rsidP="00CF0E6F">
      <w:pPr>
        <w:pStyle w:val="ListParagraph"/>
        <w:numPr>
          <w:ilvl w:val="0"/>
          <w:numId w:val="50"/>
        </w:numPr>
        <w:rPr>
          <w:rFonts w:ascii="Times New Roman" w:eastAsia="Times New Roman" w:hAnsi="Times New Roman" w:cs="Times New Roman"/>
          <w:sz w:val="24"/>
          <w:szCs w:val="24"/>
        </w:rPr>
      </w:pPr>
      <w:r w:rsidRPr="00CF0E6F">
        <w:rPr>
          <w:rFonts w:ascii="Times New Roman" w:eastAsia="Times New Roman" w:hAnsi="Times New Roman" w:cs="Times New Roman"/>
          <w:sz w:val="24"/>
          <w:szCs w:val="24"/>
        </w:rPr>
        <w:t xml:space="preserve">Two representatives each from Engineering and Business (voting).  </w:t>
      </w:r>
    </w:p>
    <w:p w14:paraId="6E8B1EA7" w14:textId="77777777" w:rsidR="00CF0E6F" w:rsidRPr="00CF0E6F" w:rsidRDefault="00CF0E6F" w:rsidP="00CF0E6F">
      <w:pPr>
        <w:pStyle w:val="ListParagraph"/>
        <w:numPr>
          <w:ilvl w:val="0"/>
          <w:numId w:val="50"/>
        </w:numPr>
        <w:rPr>
          <w:rFonts w:ascii="Times New Roman" w:eastAsia="Times New Roman" w:hAnsi="Times New Roman" w:cs="Times New Roman"/>
          <w:sz w:val="24"/>
          <w:szCs w:val="24"/>
        </w:rPr>
      </w:pPr>
      <w:r w:rsidRPr="00CF0E6F">
        <w:rPr>
          <w:rFonts w:ascii="Times New Roman" w:eastAsia="Times New Roman" w:hAnsi="Times New Roman" w:cs="Times New Roman"/>
          <w:sz w:val="24"/>
          <w:szCs w:val="24"/>
        </w:rPr>
        <w:t>Five representatives from KSAS (religious studies, English, science, social science, education/health) (voting)</w:t>
      </w:r>
    </w:p>
    <w:p w14:paraId="6A23F1E3" w14:textId="77777777" w:rsidR="00CF0E6F" w:rsidRPr="00CF0E6F" w:rsidRDefault="00CF0E6F" w:rsidP="00CF0E6F">
      <w:pPr>
        <w:pStyle w:val="ListParagraph"/>
        <w:numPr>
          <w:ilvl w:val="0"/>
          <w:numId w:val="50"/>
        </w:numPr>
        <w:rPr>
          <w:rFonts w:ascii="Times New Roman" w:eastAsia="Times New Roman" w:hAnsi="Times New Roman" w:cs="Times New Roman"/>
          <w:sz w:val="24"/>
          <w:szCs w:val="24"/>
        </w:rPr>
      </w:pPr>
      <w:r w:rsidRPr="00CF0E6F">
        <w:rPr>
          <w:rFonts w:ascii="Times New Roman" w:eastAsia="Times New Roman" w:hAnsi="Times New Roman" w:cs="Times New Roman"/>
          <w:sz w:val="24"/>
          <w:szCs w:val="24"/>
        </w:rPr>
        <w:t>Director of Assessment (ex officio), Associate Provost (ex officio), KSAS Core Curriculum Coordinator (ex-officio), Chair of UCC (ex-officio)</w:t>
      </w:r>
    </w:p>
    <w:p w14:paraId="4A0E3C44" w14:textId="0003902C" w:rsidR="00CF0E6F" w:rsidRPr="00CF0E6F" w:rsidRDefault="00CF0E6F" w:rsidP="00CF0E6F">
      <w:pPr>
        <w:pStyle w:val="ListParagraph"/>
        <w:numPr>
          <w:ilvl w:val="0"/>
          <w:numId w:val="50"/>
        </w:numPr>
        <w:rPr>
          <w:rFonts w:ascii="Times New Roman" w:eastAsia="Times New Roman" w:hAnsi="Times New Roman" w:cs="Times New Roman"/>
          <w:sz w:val="24"/>
          <w:szCs w:val="24"/>
        </w:rPr>
      </w:pPr>
      <w:r w:rsidRPr="00CF0E6F">
        <w:rPr>
          <w:rFonts w:ascii="Times New Roman" w:eastAsia="Times New Roman" w:hAnsi="Times New Roman" w:cs="Times New Roman"/>
          <w:sz w:val="24"/>
          <w:szCs w:val="24"/>
        </w:rPr>
        <w:t>Voting members shall be tenured faculty members who are not members of UCC</w:t>
      </w:r>
    </w:p>
    <w:p w14:paraId="75130796" w14:textId="77777777" w:rsidR="00CF0E6F" w:rsidRDefault="00CF0E6F" w:rsidP="00D71CAF">
      <w:pPr>
        <w:rPr>
          <w:rFonts w:ascii="Times New Roman" w:eastAsia="Times New Roman" w:hAnsi="Times New Roman" w:cs="Times New Roman"/>
          <w:sz w:val="24"/>
          <w:szCs w:val="24"/>
        </w:rPr>
      </w:pPr>
    </w:p>
    <w:p w14:paraId="00000070" w14:textId="09AAB5F4" w:rsidR="001D5CCF" w:rsidRDefault="005C10CA" w:rsidP="00D71CAF">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meeting adjourned at </w:t>
      </w:r>
      <w:r w:rsidR="002D548C">
        <w:rPr>
          <w:rFonts w:ascii="Times New Roman" w:hAnsi="Times New Roman" w:cs="Times New Roman"/>
          <w:sz w:val="24"/>
          <w:szCs w:val="24"/>
          <w:lang w:eastAsia="zh-CN"/>
        </w:rPr>
        <w:t>1</w:t>
      </w:r>
      <w:r w:rsidR="0087685D">
        <w:rPr>
          <w:rFonts w:ascii="Times New Roman" w:hAnsi="Times New Roman" w:cs="Times New Roman"/>
          <w:sz w:val="24"/>
          <w:szCs w:val="24"/>
          <w:lang w:eastAsia="zh-CN"/>
        </w:rPr>
        <w:t xml:space="preserve">2:51 </w:t>
      </w:r>
      <w:r>
        <w:rPr>
          <w:rFonts w:ascii="Times New Roman" w:eastAsia="Times New Roman" w:hAnsi="Times New Roman" w:cs="Times New Roman"/>
          <w:sz w:val="24"/>
          <w:szCs w:val="24"/>
        </w:rPr>
        <w:t>pm.</w:t>
      </w:r>
    </w:p>
    <w:p w14:paraId="00000071" w14:textId="07DB012D" w:rsidR="001D5CCF" w:rsidRDefault="005C10CA">
      <w:pPr>
        <w:rPr>
          <w:rFonts w:ascii="Times New Roman" w:hAnsi="Times New Roman" w:cs="Times New Roman"/>
          <w:sz w:val="24"/>
          <w:szCs w:val="24"/>
          <w:lang w:eastAsia="zh-CN"/>
        </w:rPr>
      </w:pPr>
      <w:bookmarkStart w:id="1" w:name="_heading=h.gjdgxs" w:colFirst="0" w:colLast="0"/>
      <w:bookmarkEnd w:id="1"/>
      <w:r>
        <w:rPr>
          <w:rFonts w:ascii="Times New Roman" w:eastAsia="Times New Roman" w:hAnsi="Times New Roman" w:cs="Times New Roman"/>
          <w:sz w:val="24"/>
          <w:szCs w:val="24"/>
        </w:rPr>
        <w:t xml:space="preserve">Minutes submitted by </w:t>
      </w:r>
      <w:r w:rsidR="002B3E22">
        <w:rPr>
          <w:rFonts w:ascii="Times New Roman" w:hAnsi="Times New Roman" w:cs="Times New Roman" w:hint="eastAsia"/>
          <w:sz w:val="24"/>
          <w:szCs w:val="24"/>
          <w:lang w:eastAsia="zh-CN"/>
        </w:rPr>
        <w:t>Yi Wang, Electrical and Computer Engineering</w:t>
      </w:r>
    </w:p>
    <w:p w14:paraId="6B005DE5" w14:textId="402BA370" w:rsidR="00CF0E6F" w:rsidRPr="002B3E22" w:rsidRDefault="00CF0E6F" w:rsidP="00CF0E6F">
      <w:pPr>
        <w:rPr>
          <w:rFonts w:ascii="Times New Roman" w:hAnsi="Times New Roman" w:cs="Times New Roman"/>
          <w:sz w:val="24"/>
          <w:szCs w:val="24"/>
          <w:lang w:eastAsia="zh-CN"/>
        </w:rPr>
      </w:pPr>
    </w:p>
    <w:sectPr w:rsidR="00CF0E6F" w:rsidRPr="002B3E22">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BC659" w14:textId="77777777" w:rsidR="00FC26DB" w:rsidRDefault="00FC26DB" w:rsidP="005F0072">
      <w:pPr>
        <w:spacing w:after="0" w:line="240" w:lineRule="auto"/>
      </w:pPr>
      <w:r>
        <w:separator/>
      </w:r>
    </w:p>
  </w:endnote>
  <w:endnote w:type="continuationSeparator" w:id="0">
    <w:p w14:paraId="69802511" w14:textId="77777777" w:rsidR="00FC26DB" w:rsidRDefault="00FC26DB" w:rsidP="005F00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197886"/>
      <w:docPartObj>
        <w:docPartGallery w:val="Page Numbers (Bottom of Page)"/>
        <w:docPartUnique/>
      </w:docPartObj>
    </w:sdtPr>
    <w:sdtEndPr>
      <w:rPr>
        <w:noProof/>
      </w:rPr>
    </w:sdtEndPr>
    <w:sdtContent>
      <w:p w14:paraId="57CFA8B7" w14:textId="2BBA729D" w:rsidR="00AD5EA7" w:rsidRDefault="00AD5E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C4048F0" w14:textId="77777777" w:rsidR="00AD5EA7" w:rsidRDefault="00AD5E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7F29D" w14:textId="77777777" w:rsidR="00FC26DB" w:rsidRDefault="00FC26DB" w:rsidP="005F0072">
      <w:pPr>
        <w:spacing w:after="0" w:line="240" w:lineRule="auto"/>
      </w:pPr>
      <w:r>
        <w:separator/>
      </w:r>
    </w:p>
  </w:footnote>
  <w:footnote w:type="continuationSeparator" w:id="0">
    <w:p w14:paraId="610B2507" w14:textId="77777777" w:rsidR="00FC26DB" w:rsidRDefault="00FC26DB" w:rsidP="005F00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11379"/>
    <w:multiLevelType w:val="multilevel"/>
    <w:tmpl w:val="92601292"/>
    <w:lvl w:ilvl="0">
      <w:start w:val="1"/>
      <w:numFmt w:val="low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15:restartNumberingAfterBreak="0">
    <w:nsid w:val="03613D1C"/>
    <w:multiLevelType w:val="hybridMultilevel"/>
    <w:tmpl w:val="35E01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38601F"/>
    <w:multiLevelType w:val="hybridMultilevel"/>
    <w:tmpl w:val="AD8C648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66D2FED"/>
    <w:multiLevelType w:val="hybridMultilevel"/>
    <w:tmpl w:val="9114147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8443CA3"/>
    <w:multiLevelType w:val="multilevel"/>
    <w:tmpl w:val="9ADEB314"/>
    <w:lvl w:ilvl="0">
      <w:start w:val="1"/>
      <w:numFmt w:val="decimal"/>
      <w:lvlText w:val="%1."/>
      <w:lvlJc w:val="left"/>
      <w:pPr>
        <w:ind w:left="720" w:hanging="360"/>
      </w:pPr>
    </w:lvl>
    <w:lvl w:ilvl="1">
      <w:start w:val="1"/>
      <w:numFmt w:val="lowerLetter"/>
      <w:lvlText w:val="%2."/>
      <w:lvlJc w:val="left"/>
      <w:pPr>
        <w:ind w:left="0" w:firstLine="0"/>
      </w:pPr>
      <w:rPr>
        <w:rFonts w:ascii="Times New Roman" w:eastAsiaTheme="minorEastAsia" w:hAnsi="Times New Roman" w:cs="Times New Roman"/>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0E354AA0"/>
    <w:multiLevelType w:val="hybridMultilevel"/>
    <w:tmpl w:val="3782FF3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6" w15:restartNumberingAfterBreak="0">
    <w:nsid w:val="1CFA5A71"/>
    <w:multiLevelType w:val="multilevel"/>
    <w:tmpl w:val="F99A50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8A6535"/>
    <w:multiLevelType w:val="hybridMultilevel"/>
    <w:tmpl w:val="BD169F2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15:restartNumberingAfterBreak="0">
    <w:nsid w:val="285D2B66"/>
    <w:multiLevelType w:val="multilevel"/>
    <w:tmpl w:val="59568FAA"/>
    <w:lvl w:ilvl="0">
      <w:start w:val="1"/>
      <w:numFmt w:val="bullet"/>
      <w:lvlText w:val="o"/>
      <w:lvlJc w:val="left"/>
      <w:pPr>
        <w:ind w:left="2160" w:hanging="360"/>
      </w:pPr>
      <w:rPr>
        <w:rFonts w:ascii="Courier New" w:eastAsia="Courier New" w:hAnsi="Courier New" w:cs="Courier New"/>
      </w:rPr>
    </w:lvl>
    <w:lvl w:ilvl="1">
      <w:start w:val="1"/>
      <w:numFmt w:val="bullet"/>
      <w:lvlText w:val="●"/>
      <w:lvlJc w:val="left"/>
      <w:pPr>
        <w:ind w:left="2880" w:hanging="360"/>
      </w:pPr>
      <w:rPr>
        <w:rFonts w:ascii="Noto Sans Symbols" w:eastAsia="Noto Sans Symbols" w:hAnsi="Noto Sans Symbols" w:cs="Noto Sans Symbols"/>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 w15:restartNumberingAfterBreak="0">
    <w:nsid w:val="2E9E28C4"/>
    <w:multiLevelType w:val="hybridMultilevel"/>
    <w:tmpl w:val="32F2DC78"/>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0" w15:restartNumberingAfterBreak="0">
    <w:nsid w:val="3E27227D"/>
    <w:multiLevelType w:val="hybridMultilevel"/>
    <w:tmpl w:val="FCEEE09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09B39F2"/>
    <w:multiLevelType w:val="hybridMultilevel"/>
    <w:tmpl w:val="2BF25CA6"/>
    <w:lvl w:ilvl="0" w:tplc="FFFFFFFF">
      <w:start w:val="1"/>
      <w:numFmt w:val="bullet"/>
      <w:lvlText w:val=""/>
      <w:lvlJc w:val="left"/>
      <w:pPr>
        <w:ind w:left="1440" w:hanging="360"/>
      </w:pPr>
      <w:rPr>
        <w:rFonts w:ascii="Symbol" w:hAnsi="Symbol" w:hint="default"/>
      </w:rPr>
    </w:lvl>
    <w:lvl w:ilvl="1" w:tplc="04090019">
      <w:start w:val="1"/>
      <w:numFmt w:val="lowerLetter"/>
      <w:lvlText w:val="%2."/>
      <w:lvlJc w:val="left"/>
      <w:pPr>
        <w:ind w:left="72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47512160"/>
    <w:multiLevelType w:val="multilevel"/>
    <w:tmpl w:val="364080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F65C9B"/>
    <w:multiLevelType w:val="hybridMultilevel"/>
    <w:tmpl w:val="72105DE4"/>
    <w:lvl w:ilvl="0" w:tplc="04090001">
      <w:start w:val="1"/>
      <w:numFmt w:val="bullet"/>
      <w:lvlText w:val=""/>
      <w:lvlJc w:val="left"/>
      <w:pPr>
        <w:ind w:left="720" w:hanging="360"/>
      </w:pPr>
      <w:rPr>
        <w:rFonts w:ascii="Symbol" w:hAnsi="Symbol" w:hint="default"/>
      </w:rPr>
    </w:lvl>
    <w:lvl w:ilvl="1" w:tplc="8E9A1CA4">
      <w:start w:val="1"/>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2748DB"/>
    <w:multiLevelType w:val="multilevel"/>
    <w:tmpl w:val="92EE38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402D5D"/>
    <w:multiLevelType w:val="multilevel"/>
    <w:tmpl w:val="0FC2E3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4970C5"/>
    <w:multiLevelType w:val="hybridMultilevel"/>
    <w:tmpl w:val="BEA8C0A2"/>
    <w:lvl w:ilvl="0" w:tplc="B6A464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8527C35"/>
    <w:multiLevelType w:val="hybridMultilevel"/>
    <w:tmpl w:val="B4F0DF6E"/>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8A15008"/>
    <w:multiLevelType w:val="hybridMultilevel"/>
    <w:tmpl w:val="32F2DC78"/>
    <w:lvl w:ilvl="0" w:tplc="FFFFFFFF">
      <w:start w:val="1"/>
      <w:numFmt w:val="lowerRoman"/>
      <w:lvlText w:val="%1."/>
      <w:lvlJc w:val="right"/>
      <w:pPr>
        <w:ind w:left="2340" w:hanging="360"/>
      </w:p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9" w15:restartNumberingAfterBreak="0">
    <w:nsid w:val="58D65C49"/>
    <w:multiLevelType w:val="multilevel"/>
    <w:tmpl w:val="368E302A"/>
    <w:lvl w:ilvl="0">
      <w:start w:val="1"/>
      <w:numFmt w:val="decimal"/>
      <w:lvlText w:val="%1."/>
      <w:lvlJc w:val="left"/>
      <w:pPr>
        <w:ind w:left="720" w:hanging="360"/>
      </w:pPr>
    </w:lvl>
    <w:lvl w:ilvl="1">
      <w:start w:val="1"/>
      <w:numFmt w:val="lowerLetter"/>
      <w:lvlText w:val="%2."/>
      <w:lvlJc w:val="left"/>
      <w:pPr>
        <w:ind w:left="0" w:firstLine="0"/>
      </w:pPr>
      <w:rPr>
        <w:rFonts w:ascii="Times New Roman" w:eastAsia="Times New Roman" w:hAnsi="Times New Roman" w:cs="Times New Roman"/>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5B7143C8"/>
    <w:multiLevelType w:val="hybridMultilevel"/>
    <w:tmpl w:val="17EAAD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B54B70"/>
    <w:multiLevelType w:val="hybridMultilevel"/>
    <w:tmpl w:val="D586ED0C"/>
    <w:lvl w:ilvl="0" w:tplc="FFFFFFFF">
      <w:start w:val="1"/>
      <w:numFmt w:val="bullet"/>
      <w:lvlText w:val=""/>
      <w:lvlJc w:val="left"/>
      <w:pPr>
        <w:ind w:left="1440" w:hanging="360"/>
      </w:pPr>
      <w:rPr>
        <w:rFonts w:ascii="Symbol" w:hAnsi="Symbol" w:hint="default"/>
      </w:rPr>
    </w:lvl>
    <w:lvl w:ilvl="1" w:tplc="04090017">
      <w:start w:val="1"/>
      <w:numFmt w:val="lowerLetter"/>
      <w:lvlText w:val="%2)"/>
      <w:lvlJc w:val="left"/>
      <w:pPr>
        <w:ind w:left="72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5D6771B8"/>
    <w:multiLevelType w:val="hybridMultilevel"/>
    <w:tmpl w:val="FC96C2FA"/>
    <w:lvl w:ilvl="0" w:tplc="35AC506E">
      <w:start w:val="1"/>
      <w:numFmt w:val="decimal"/>
      <w:lvlText w:val="%1)"/>
      <w:lvlJc w:val="left"/>
      <w:pPr>
        <w:ind w:left="1080" w:hanging="360"/>
      </w:pPr>
      <w:rPr>
        <w:rFonts w:eastAsiaTheme="minorEastAsia"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EF653E5"/>
    <w:multiLevelType w:val="hybridMultilevel"/>
    <w:tmpl w:val="9238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0D0158"/>
    <w:multiLevelType w:val="hybridMultilevel"/>
    <w:tmpl w:val="6C7AEC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494BE1"/>
    <w:multiLevelType w:val="multilevel"/>
    <w:tmpl w:val="90FEE6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6B5B5D2D"/>
    <w:multiLevelType w:val="hybridMultilevel"/>
    <w:tmpl w:val="F998E7AC"/>
    <w:lvl w:ilvl="0" w:tplc="FFFFFFFF">
      <w:start w:val="1"/>
      <w:numFmt w:val="bullet"/>
      <w:lvlText w:val=""/>
      <w:lvlJc w:val="left"/>
      <w:pPr>
        <w:ind w:left="1440" w:hanging="360"/>
      </w:pPr>
      <w:rPr>
        <w:rFonts w:ascii="Symbol" w:hAnsi="Symbol" w:hint="default"/>
      </w:rPr>
    </w:lvl>
    <w:lvl w:ilvl="1" w:tplc="0409000F">
      <w:start w:val="1"/>
      <w:numFmt w:val="decimal"/>
      <w:lvlText w:val="%2."/>
      <w:lvlJc w:val="left"/>
      <w:pPr>
        <w:ind w:left="2160" w:hanging="360"/>
      </w:p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71FB07CE"/>
    <w:multiLevelType w:val="multilevel"/>
    <w:tmpl w:val="2A02E952"/>
    <w:lvl w:ilvl="0">
      <w:start w:val="1"/>
      <w:numFmt w:val="decimal"/>
      <w:lvlText w:val="%1."/>
      <w:lvlJc w:val="left"/>
      <w:pPr>
        <w:ind w:left="720" w:hanging="360"/>
      </w:pPr>
    </w:lvl>
    <w:lvl w:ilvl="1">
      <w:numFmt w:val="lowerLetter"/>
      <w:lvlText w:val="%2."/>
      <w:lvlJc w:val="left"/>
      <w:pPr>
        <w:ind w:left="0" w:firstLine="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15:restartNumberingAfterBreak="0">
    <w:nsid w:val="725B515B"/>
    <w:multiLevelType w:val="multilevel"/>
    <w:tmpl w:val="C5EC9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E3271D"/>
    <w:multiLevelType w:val="multilevel"/>
    <w:tmpl w:val="6988F55A"/>
    <w:lvl w:ilvl="0">
      <w:start w:val="1"/>
      <w:numFmt w:val="bullet"/>
      <w:lvlText w:val="o"/>
      <w:lvlJc w:val="left"/>
      <w:pPr>
        <w:ind w:left="2160" w:hanging="360"/>
      </w:pPr>
      <w:rPr>
        <w:rFonts w:ascii="Courier New" w:eastAsia="Courier New" w:hAnsi="Courier New" w:cs="Courier New"/>
      </w:rPr>
    </w:lvl>
    <w:lvl w:ilvl="1">
      <w:start w:val="1"/>
      <w:numFmt w:val="bullet"/>
      <w:lvlText w:val="●"/>
      <w:lvlJc w:val="left"/>
      <w:pPr>
        <w:ind w:left="2880" w:hanging="360"/>
      </w:pPr>
      <w:rPr>
        <w:rFonts w:ascii="Noto Sans Symbols" w:eastAsia="Noto Sans Symbols" w:hAnsi="Noto Sans Symbols" w:cs="Noto Sans Symbols"/>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30" w15:restartNumberingAfterBreak="0">
    <w:nsid w:val="7EF14954"/>
    <w:multiLevelType w:val="multilevel"/>
    <w:tmpl w:val="0F86FA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80857966">
    <w:abstractNumId w:val="8"/>
  </w:num>
  <w:num w:numId="2" w16cid:durableId="1023213683">
    <w:abstractNumId w:val="25"/>
  </w:num>
  <w:num w:numId="3" w16cid:durableId="216867716">
    <w:abstractNumId w:val="4"/>
  </w:num>
  <w:num w:numId="4" w16cid:durableId="1839807276">
    <w:abstractNumId w:val="27"/>
  </w:num>
  <w:num w:numId="5" w16cid:durableId="1056395217">
    <w:abstractNumId w:val="19"/>
  </w:num>
  <w:num w:numId="6" w16cid:durableId="1149982356">
    <w:abstractNumId w:val="0"/>
  </w:num>
  <w:num w:numId="7" w16cid:durableId="552159586">
    <w:abstractNumId w:val="29"/>
  </w:num>
  <w:num w:numId="8" w16cid:durableId="453134316">
    <w:abstractNumId w:val="7"/>
  </w:num>
  <w:num w:numId="9" w16cid:durableId="2099061452">
    <w:abstractNumId w:val="15"/>
  </w:num>
  <w:num w:numId="10" w16cid:durableId="1992755773">
    <w:abstractNumId w:val="15"/>
    <w:lvlOverride w:ilvl="1">
      <w:lvl w:ilvl="1">
        <w:numFmt w:val="lowerLetter"/>
        <w:lvlText w:val="%2."/>
        <w:lvlJc w:val="left"/>
      </w:lvl>
    </w:lvlOverride>
  </w:num>
  <w:num w:numId="11" w16cid:durableId="136068160">
    <w:abstractNumId w:val="15"/>
    <w:lvlOverride w:ilvl="2">
      <w:lvl w:ilvl="2">
        <w:numFmt w:val="lowerRoman"/>
        <w:lvlText w:val="%3."/>
        <w:lvlJc w:val="right"/>
      </w:lvl>
    </w:lvlOverride>
  </w:num>
  <w:num w:numId="12" w16cid:durableId="1914311278">
    <w:abstractNumId w:val="15"/>
    <w:lvlOverride w:ilvl="2">
      <w:lvl w:ilvl="2">
        <w:numFmt w:val="lowerRoman"/>
        <w:lvlText w:val="%3."/>
        <w:lvlJc w:val="right"/>
      </w:lvl>
    </w:lvlOverride>
  </w:num>
  <w:num w:numId="13" w16cid:durableId="1542474575">
    <w:abstractNumId w:val="15"/>
    <w:lvlOverride w:ilvl="2">
      <w:lvl w:ilvl="2">
        <w:numFmt w:val="lowerRoman"/>
        <w:lvlText w:val="%3."/>
        <w:lvlJc w:val="right"/>
      </w:lvl>
    </w:lvlOverride>
  </w:num>
  <w:num w:numId="14" w16cid:durableId="737050349">
    <w:abstractNumId w:val="15"/>
    <w:lvlOverride w:ilvl="2">
      <w:lvl w:ilvl="2">
        <w:numFmt w:val="lowerRoman"/>
        <w:lvlText w:val="%3."/>
        <w:lvlJc w:val="right"/>
      </w:lvl>
    </w:lvlOverride>
  </w:num>
  <w:num w:numId="15" w16cid:durableId="2025128414">
    <w:abstractNumId w:val="15"/>
    <w:lvlOverride w:ilvl="1">
      <w:lvl w:ilvl="1">
        <w:numFmt w:val="lowerLetter"/>
        <w:lvlText w:val="%2."/>
        <w:lvlJc w:val="left"/>
      </w:lvl>
    </w:lvlOverride>
  </w:num>
  <w:num w:numId="16" w16cid:durableId="136652025">
    <w:abstractNumId w:val="15"/>
    <w:lvlOverride w:ilvl="2">
      <w:lvl w:ilvl="2">
        <w:numFmt w:val="lowerRoman"/>
        <w:lvlText w:val="%3."/>
        <w:lvlJc w:val="right"/>
      </w:lvl>
    </w:lvlOverride>
  </w:num>
  <w:num w:numId="17" w16cid:durableId="172960895">
    <w:abstractNumId w:val="15"/>
    <w:lvlOverride w:ilvl="2">
      <w:lvl w:ilvl="2">
        <w:numFmt w:val="lowerRoman"/>
        <w:lvlText w:val="%3."/>
        <w:lvlJc w:val="right"/>
      </w:lvl>
    </w:lvlOverride>
  </w:num>
  <w:num w:numId="18" w16cid:durableId="704794514">
    <w:abstractNumId w:val="20"/>
  </w:num>
  <w:num w:numId="19" w16cid:durableId="932589698">
    <w:abstractNumId w:val="9"/>
  </w:num>
  <w:num w:numId="20" w16cid:durableId="1149832523">
    <w:abstractNumId w:val="12"/>
  </w:num>
  <w:num w:numId="21" w16cid:durableId="932084124">
    <w:abstractNumId w:val="12"/>
    <w:lvlOverride w:ilvl="1">
      <w:lvl w:ilvl="1">
        <w:numFmt w:val="lowerLetter"/>
        <w:lvlText w:val="%2."/>
        <w:lvlJc w:val="left"/>
      </w:lvl>
    </w:lvlOverride>
  </w:num>
  <w:num w:numId="22" w16cid:durableId="1471750214">
    <w:abstractNumId w:val="12"/>
    <w:lvlOverride w:ilvl="1">
      <w:lvl w:ilvl="1">
        <w:numFmt w:val="lowerLetter"/>
        <w:lvlText w:val="%2."/>
        <w:lvlJc w:val="left"/>
      </w:lvl>
    </w:lvlOverride>
  </w:num>
  <w:num w:numId="23" w16cid:durableId="238446249">
    <w:abstractNumId w:val="18"/>
  </w:num>
  <w:num w:numId="24" w16cid:durableId="1821384168">
    <w:abstractNumId w:val="2"/>
  </w:num>
  <w:num w:numId="25" w16cid:durableId="2085639910">
    <w:abstractNumId w:val="5"/>
  </w:num>
  <w:num w:numId="26" w16cid:durableId="680787998">
    <w:abstractNumId w:val="22"/>
  </w:num>
  <w:num w:numId="27" w16cid:durableId="804543913">
    <w:abstractNumId w:val="17"/>
  </w:num>
  <w:num w:numId="28" w16cid:durableId="65612012">
    <w:abstractNumId w:val="6"/>
  </w:num>
  <w:num w:numId="29" w16cid:durableId="570966373">
    <w:abstractNumId w:val="6"/>
    <w:lvlOverride w:ilvl="1">
      <w:lvl w:ilvl="1">
        <w:numFmt w:val="lowerLetter"/>
        <w:lvlText w:val="%2."/>
        <w:lvlJc w:val="left"/>
      </w:lvl>
    </w:lvlOverride>
  </w:num>
  <w:num w:numId="30" w16cid:durableId="1125850001">
    <w:abstractNumId w:val="6"/>
    <w:lvlOverride w:ilvl="2">
      <w:lvl w:ilvl="2">
        <w:numFmt w:val="lowerRoman"/>
        <w:lvlText w:val="%3."/>
        <w:lvlJc w:val="right"/>
      </w:lvl>
    </w:lvlOverride>
  </w:num>
  <w:num w:numId="31" w16cid:durableId="600532614">
    <w:abstractNumId w:val="6"/>
    <w:lvlOverride w:ilvl="2">
      <w:lvl w:ilvl="2">
        <w:numFmt w:val="lowerRoman"/>
        <w:lvlText w:val="%3."/>
        <w:lvlJc w:val="right"/>
      </w:lvl>
    </w:lvlOverride>
  </w:num>
  <w:num w:numId="32" w16cid:durableId="1165049453">
    <w:abstractNumId w:val="6"/>
    <w:lvlOverride w:ilvl="1">
      <w:lvl w:ilvl="1">
        <w:numFmt w:val="lowerLetter"/>
        <w:lvlText w:val="%2."/>
        <w:lvlJc w:val="left"/>
      </w:lvl>
    </w:lvlOverride>
  </w:num>
  <w:num w:numId="33" w16cid:durableId="1660620581">
    <w:abstractNumId w:val="6"/>
    <w:lvlOverride w:ilvl="1">
      <w:lvl w:ilvl="1">
        <w:numFmt w:val="lowerLetter"/>
        <w:lvlText w:val="%2."/>
        <w:lvlJc w:val="left"/>
      </w:lvl>
    </w:lvlOverride>
  </w:num>
  <w:num w:numId="34" w16cid:durableId="98987791">
    <w:abstractNumId w:val="23"/>
  </w:num>
  <w:num w:numId="35" w16cid:durableId="1737702690">
    <w:abstractNumId w:val="30"/>
  </w:num>
  <w:num w:numId="36" w16cid:durableId="129595291">
    <w:abstractNumId w:val="24"/>
  </w:num>
  <w:num w:numId="37" w16cid:durableId="1684552097">
    <w:abstractNumId w:val="3"/>
  </w:num>
  <w:num w:numId="38" w16cid:durableId="30226566">
    <w:abstractNumId w:val="10"/>
  </w:num>
  <w:num w:numId="39" w16cid:durableId="1187210796">
    <w:abstractNumId w:val="28"/>
  </w:num>
  <w:num w:numId="40" w16cid:durableId="924144719">
    <w:abstractNumId w:val="14"/>
  </w:num>
  <w:num w:numId="41" w16cid:durableId="713967706">
    <w:abstractNumId w:val="14"/>
    <w:lvlOverride w:ilvl="1">
      <w:lvl w:ilvl="1">
        <w:numFmt w:val="lowerLetter"/>
        <w:lvlText w:val="%2."/>
        <w:lvlJc w:val="left"/>
      </w:lvl>
    </w:lvlOverride>
  </w:num>
  <w:num w:numId="42" w16cid:durableId="1004091338">
    <w:abstractNumId w:val="14"/>
    <w:lvlOverride w:ilvl="1">
      <w:lvl w:ilvl="1">
        <w:numFmt w:val="lowerLetter"/>
        <w:lvlText w:val="%2."/>
        <w:lvlJc w:val="left"/>
      </w:lvl>
    </w:lvlOverride>
  </w:num>
  <w:num w:numId="43" w16cid:durableId="1492065003">
    <w:abstractNumId w:val="14"/>
    <w:lvlOverride w:ilvl="1">
      <w:lvl w:ilvl="1">
        <w:numFmt w:val="lowerLetter"/>
        <w:lvlText w:val="%2."/>
        <w:lvlJc w:val="left"/>
      </w:lvl>
    </w:lvlOverride>
  </w:num>
  <w:num w:numId="44" w16cid:durableId="778791682">
    <w:abstractNumId w:val="14"/>
    <w:lvlOverride w:ilvl="1">
      <w:lvl w:ilvl="1">
        <w:numFmt w:val="lowerLetter"/>
        <w:lvlText w:val="%2."/>
        <w:lvlJc w:val="left"/>
      </w:lvl>
    </w:lvlOverride>
  </w:num>
  <w:num w:numId="45" w16cid:durableId="97602136">
    <w:abstractNumId w:val="13"/>
  </w:num>
  <w:num w:numId="46" w16cid:durableId="1434663669">
    <w:abstractNumId w:val="26"/>
  </w:num>
  <w:num w:numId="47" w16cid:durableId="1340543049">
    <w:abstractNumId w:val="21"/>
  </w:num>
  <w:num w:numId="48" w16cid:durableId="826170794">
    <w:abstractNumId w:val="11"/>
  </w:num>
  <w:num w:numId="49" w16cid:durableId="1747651579">
    <w:abstractNumId w:val="16"/>
  </w:num>
  <w:num w:numId="50" w16cid:durableId="6397714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5CCF"/>
    <w:rsid w:val="00001438"/>
    <w:rsid w:val="00067F42"/>
    <w:rsid w:val="000731AC"/>
    <w:rsid w:val="000920E5"/>
    <w:rsid w:val="000950DA"/>
    <w:rsid w:val="000C3F6D"/>
    <w:rsid w:val="000C530B"/>
    <w:rsid w:val="000C5716"/>
    <w:rsid w:val="00176C38"/>
    <w:rsid w:val="001D5CCF"/>
    <w:rsid w:val="0021157B"/>
    <w:rsid w:val="00223431"/>
    <w:rsid w:val="00252D2D"/>
    <w:rsid w:val="002836F9"/>
    <w:rsid w:val="002B3E22"/>
    <w:rsid w:val="002C07E1"/>
    <w:rsid w:val="002D548C"/>
    <w:rsid w:val="002E1E90"/>
    <w:rsid w:val="002E32E6"/>
    <w:rsid w:val="002E489C"/>
    <w:rsid w:val="00300371"/>
    <w:rsid w:val="00311FAA"/>
    <w:rsid w:val="00315DF6"/>
    <w:rsid w:val="00323B26"/>
    <w:rsid w:val="00374B79"/>
    <w:rsid w:val="003A0395"/>
    <w:rsid w:val="003D6DC0"/>
    <w:rsid w:val="003F79FC"/>
    <w:rsid w:val="0046162D"/>
    <w:rsid w:val="004628C1"/>
    <w:rsid w:val="00543E26"/>
    <w:rsid w:val="0054761F"/>
    <w:rsid w:val="0059521E"/>
    <w:rsid w:val="005C0CE2"/>
    <w:rsid w:val="005C10CA"/>
    <w:rsid w:val="005C5F5B"/>
    <w:rsid w:val="005F0072"/>
    <w:rsid w:val="00653291"/>
    <w:rsid w:val="00656CA7"/>
    <w:rsid w:val="00712617"/>
    <w:rsid w:val="00740DB8"/>
    <w:rsid w:val="00784D82"/>
    <w:rsid w:val="007B38D5"/>
    <w:rsid w:val="007B402E"/>
    <w:rsid w:val="007E33A2"/>
    <w:rsid w:val="008030B1"/>
    <w:rsid w:val="008047EA"/>
    <w:rsid w:val="0087685D"/>
    <w:rsid w:val="008F34C2"/>
    <w:rsid w:val="00911C1B"/>
    <w:rsid w:val="00911D05"/>
    <w:rsid w:val="009246BB"/>
    <w:rsid w:val="009668F4"/>
    <w:rsid w:val="009A7F93"/>
    <w:rsid w:val="00A511D0"/>
    <w:rsid w:val="00A5301A"/>
    <w:rsid w:val="00A63532"/>
    <w:rsid w:val="00AA44E5"/>
    <w:rsid w:val="00AA47DC"/>
    <w:rsid w:val="00AB259B"/>
    <w:rsid w:val="00AD5EA7"/>
    <w:rsid w:val="00AE60C7"/>
    <w:rsid w:val="00B30B8D"/>
    <w:rsid w:val="00B32F91"/>
    <w:rsid w:val="00B43B94"/>
    <w:rsid w:val="00B53408"/>
    <w:rsid w:val="00B640E9"/>
    <w:rsid w:val="00BC69C2"/>
    <w:rsid w:val="00C17ED7"/>
    <w:rsid w:val="00CC27D4"/>
    <w:rsid w:val="00CC3A7F"/>
    <w:rsid w:val="00CC5566"/>
    <w:rsid w:val="00CF0E6F"/>
    <w:rsid w:val="00D4213A"/>
    <w:rsid w:val="00D71CAF"/>
    <w:rsid w:val="00D7562C"/>
    <w:rsid w:val="00D81386"/>
    <w:rsid w:val="00D81FAC"/>
    <w:rsid w:val="00DF1432"/>
    <w:rsid w:val="00E12D4E"/>
    <w:rsid w:val="00E70788"/>
    <w:rsid w:val="00EC5F29"/>
    <w:rsid w:val="00EF0896"/>
    <w:rsid w:val="00F0011A"/>
    <w:rsid w:val="00F22977"/>
    <w:rsid w:val="00F84574"/>
    <w:rsid w:val="00FC26D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9476CD"/>
  <w15:docId w15:val="{55CFA20A-A0F0-4FF8-82F5-A00B77626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7A153F"/>
    <w:pPr>
      <w:ind w:left="720"/>
      <w:contextualSpacing/>
    </w:pPr>
  </w:style>
  <w:style w:type="paragraph" w:styleId="NormalWeb">
    <w:name w:val="Normal (Web)"/>
    <w:basedOn w:val="Normal"/>
    <w:uiPriority w:val="99"/>
    <w:unhideWhenUsed/>
    <w:rsid w:val="00CC2F2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A3EDE"/>
    <w:rPr>
      <w:color w:val="0563C1" w:themeColor="hyperlink"/>
      <w:u w:val="single"/>
    </w:rPr>
  </w:style>
  <w:style w:type="character" w:styleId="UnresolvedMention">
    <w:name w:val="Unresolved Mention"/>
    <w:basedOn w:val="DefaultParagraphFont"/>
    <w:uiPriority w:val="99"/>
    <w:semiHidden/>
    <w:unhideWhenUsed/>
    <w:rsid w:val="001A3EDE"/>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5F0072"/>
    <w:pPr>
      <w:tabs>
        <w:tab w:val="center" w:pos="4320"/>
        <w:tab w:val="right" w:pos="8640"/>
      </w:tabs>
      <w:spacing w:after="0" w:line="240" w:lineRule="auto"/>
    </w:pPr>
  </w:style>
  <w:style w:type="character" w:customStyle="1" w:styleId="HeaderChar">
    <w:name w:val="Header Char"/>
    <w:basedOn w:val="DefaultParagraphFont"/>
    <w:link w:val="Header"/>
    <w:uiPriority w:val="99"/>
    <w:rsid w:val="005F0072"/>
  </w:style>
  <w:style w:type="paragraph" w:styleId="Footer">
    <w:name w:val="footer"/>
    <w:basedOn w:val="Normal"/>
    <w:link w:val="FooterChar"/>
    <w:uiPriority w:val="99"/>
    <w:unhideWhenUsed/>
    <w:rsid w:val="005F0072"/>
    <w:pPr>
      <w:tabs>
        <w:tab w:val="center" w:pos="4320"/>
        <w:tab w:val="right" w:pos="8640"/>
      </w:tabs>
      <w:spacing w:after="0" w:line="240" w:lineRule="auto"/>
    </w:pPr>
  </w:style>
  <w:style w:type="character" w:customStyle="1" w:styleId="FooterChar">
    <w:name w:val="Footer Char"/>
    <w:basedOn w:val="DefaultParagraphFont"/>
    <w:link w:val="Footer"/>
    <w:uiPriority w:val="99"/>
    <w:rsid w:val="005F00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53330">
      <w:bodyDiv w:val="1"/>
      <w:marLeft w:val="0"/>
      <w:marRight w:val="0"/>
      <w:marTop w:val="0"/>
      <w:marBottom w:val="0"/>
      <w:divBdr>
        <w:top w:val="none" w:sz="0" w:space="0" w:color="auto"/>
        <w:left w:val="none" w:sz="0" w:space="0" w:color="auto"/>
        <w:bottom w:val="none" w:sz="0" w:space="0" w:color="auto"/>
        <w:right w:val="none" w:sz="0" w:space="0" w:color="auto"/>
      </w:divBdr>
    </w:div>
    <w:div w:id="214703890">
      <w:bodyDiv w:val="1"/>
      <w:marLeft w:val="0"/>
      <w:marRight w:val="0"/>
      <w:marTop w:val="0"/>
      <w:marBottom w:val="0"/>
      <w:divBdr>
        <w:top w:val="none" w:sz="0" w:space="0" w:color="auto"/>
        <w:left w:val="none" w:sz="0" w:space="0" w:color="auto"/>
        <w:bottom w:val="none" w:sz="0" w:space="0" w:color="auto"/>
        <w:right w:val="none" w:sz="0" w:space="0" w:color="auto"/>
      </w:divBdr>
    </w:div>
    <w:div w:id="403071355">
      <w:bodyDiv w:val="1"/>
      <w:marLeft w:val="0"/>
      <w:marRight w:val="0"/>
      <w:marTop w:val="0"/>
      <w:marBottom w:val="0"/>
      <w:divBdr>
        <w:top w:val="none" w:sz="0" w:space="0" w:color="auto"/>
        <w:left w:val="none" w:sz="0" w:space="0" w:color="auto"/>
        <w:bottom w:val="none" w:sz="0" w:space="0" w:color="auto"/>
        <w:right w:val="none" w:sz="0" w:space="0" w:color="auto"/>
      </w:divBdr>
    </w:div>
    <w:div w:id="437994342">
      <w:bodyDiv w:val="1"/>
      <w:marLeft w:val="0"/>
      <w:marRight w:val="0"/>
      <w:marTop w:val="0"/>
      <w:marBottom w:val="0"/>
      <w:divBdr>
        <w:top w:val="none" w:sz="0" w:space="0" w:color="auto"/>
        <w:left w:val="none" w:sz="0" w:space="0" w:color="auto"/>
        <w:bottom w:val="none" w:sz="0" w:space="0" w:color="auto"/>
        <w:right w:val="none" w:sz="0" w:space="0" w:color="auto"/>
      </w:divBdr>
    </w:div>
    <w:div w:id="490294843">
      <w:bodyDiv w:val="1"/>
      <w:marLeft w:val="0"/>
      <w:marRight w:val="0"/>
      <w:marTop w:val="0"/>
      <w:marBottom w:val="0"/>
      <w:divBdr>
        <w:top w:val="none" w:sz="0" w:space="0" w:color="auto"/>
        <w:left w:val="none" w:sz="0" w:space="0" w:color="auto"/>
        <w:bottom w:val="none" w:sz="0" w:space="0" w:color="auto"/>
        <w:right w:val="none" w:sz="0" w:space="0" w:color="auto"/>
      </w:divBdr>
    </w:div>
    <w:div w:id="524905293">
      <w:bodyDiv w:val="1"/>
      <w:marLeft w:val="0"/>
      <w:marRight w:val="0"/>
      <w:marTop w:val="0"/>
      <w:marBottom w:val="0"/>
      <w:divBdr>
        <w:top w:val="none" w:sz="0" w:space="0" w:color="auto"/>
        <w:left w:val="none" w:sz="0" w:space="0" w:color="auto"/>
        <w:bottom w:val="none" w:sz="0" w:space="0" w:color="auto"/>
        <w:right w:val="none" w:sz="0" w:space="0" w:color="auto"/>
      </w:divBdr>
    </w:div>
    <w:div w:id="652028413">
      <w:bodyDiv w:val="1"/>
      <w:marLeft w:val="0"/>
      <w:marRight w:val="0"/>
      <w:marTop w:val="0"/>
      <w:marBottom w:val="0"/>
      <w:divBdr>
        <w:top w:val="none" w:sz="0" w:space="0" w:color="auto"/>
        <w:left w:val="none" w:sz="0" w:space="0" w:color="auto"/>
        <w:bottom w:val="none" w:sz="0" w:space="0" w:color="auto"/>
        <w:right w:val="none" w:sz="0" w:space="0" w:color="auto"/>
      </w:divBdr>
      <w:divsChild>
        <w:div w:id="1665930678">
          <w:marLeft w:val="0"/>
          <w:marRight w:val="0"/>
          <w:marTop w:val="0"/>
          <w:marBottom w:val="0"/>
          <w:divBdr>
            <w:top w:val="single" w:sz="2" w:space="0" w:color="auto"/>
            <w:left w:val="single" w:sz="2" w:space="0" w:color="auto"/>
            <w:bottom w:val="single" w:sz="2" w:space="0" w:color="auto"/>
            <w:right w:val="single" w:sz="2" w:space="0" w:color="auto"/>
          </w:divBdr>
        </w:div>
        <w:div w:id="937565100">
          <w:marLeft w:val="0"/>
          <w:marRight w:val="0"/>
          <w:marTop w:val="0"/>
          <w:marBottom w:val="0"/>
          <w:divBdr>
            <w:top w:val="single" w:sz="2" w:space="0" w:color="auto"/>
            <w:left w:val="single" w:sz="2" w:space="0" w:color="auto"/>
            <w:bottom w:val="single" w:sz="2" w:space="0" w:color="auto"/>
            <w:right w:val="single" w:sz="2" w:space="0" w:color="auto"/>
          </w:divBdr>
          <w:divsChild>
            <w:div w:id="168848392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40061708">
      <w:bodyDiv w:val="1"/>
      <w:marLeft w:val="0"/>
      <w:marRight w:val="0"/>
      <w:marTop w:val="0"/>
      <w:marBottom w:val="0"/>
      <w:divBdr>
        <w:top w:val="none" w:sz="0" w:space="0" w:color="auto"/>
        <w:left w:val="none" w:sz="0" w:space="0" w:color="auto"/>
        <w:bottom w:val="none" w:sz="0" w:space="0" w:color="auto"/>
        <w:right w:val="none" w:sz="0" w:space="0" w:color="auto"/>
      </w:divBdr>
    </w:div>
    <w:div w:id="1410955168">
      <w:bodyDiv w:val="1"/>
      <w:marLeft w:val="0"/>
      <w:marRight w:val="0"/>
      <w:marTop w:val="0"/>
      <w:marBottom w:val="0"/>
      <w:divBdr>
        <w:top w:val="none" w:sz="0" w:space="0" w:color="auto"/>
        <w:left w:val="none" w:sz="0" w:space="0" w:color="auto"/>
        <w:bottom w:val="none" w:sz="0" w:space="0" w:color="auto"/>
        <w:right w:val="none" w:sz="0" w:space="0" w:color="auto"/>
      </w:divBdr>
    </w:div>
    <w:div w:id="1775248864">
      <w:bodyDiv w:val="1"/>
      <w:marLeft w:val="0"/>
      <w:marRight w:val="0"/>
      <w:marTop w:val="0"/>
      <w:marBottom w:val="0"/>
      <w:divBdr>
        <w:top w:val="none" w:sz="0" w:space="0" w:color="auto"/>
        <w:left w:val="none" w:sz="0" w:space="0" w:color="auto"/>
        <w:bottom w:val="none" w:sz="0" w:space="0" w:color="auto"/>
        <w:right w:val="none" w:sz="0" w:space="0" w:color="auto"/>
      </w:divBdr>
      <w:divsChild>
        <w:div w:id="840389548">
          <w:marLeft w:val="0"/>
          <w:marRight w:val="0"/>
          <w:marTop w:val="0"/>
          <w:marBottom w:val="0"/>
          <w:divBdr>
            <w:top w:val="single" w:sz="2" w:space="0" w:color="auto"/>
            <w:left w:val="single" w:sz="2" w:space="0" w:color="auto"/>
            <w:bottom w:val="single" w:sz="2" w:space="0" w:color="auto"/>
            <w:right w:val="single" w:sz="2" w:space="0" w:color="auto"/>
          </w:divBdr>
        </w:div>
        <w:div w:id="1184713349">
          <w:marLeft w:val="0"/>
          <w:marRight w:val="0"/>
          <w:marTop w:val="0"/>
          <w:marBottom w:val="0"/>
          <w:divBdr>
            <w:top w:val="single" w:sz="2" w:space="0" w:color="auto"/>
            <w:left w:val="single" w:sz="2" w:space="0" w:color="auto"/>
            <w:bottom w:val="single" w:sz="2" w:space="0" w:color="auto"/>
            <w:right w:val="single" w:sz="2" w:space="0" w:color="auto"/>
          </w:divBdr>
          <w:divsChild>
            <w:div w:id="4488214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109692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WaXuwnyv+sltQkmA2K40fGGkMw==">CgMxLjAyCGguZ2pkZ3hzOAByITFxUmZrclBRWVlqTlZ1bXJvMjR6NjRVYVJYOW9sT2V5OA==</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5CB12306CCC974ABBDB0AFE320FA079" ma:contentTypeVersion="4" ma:contentTypeDescription="Create a new document." ma:contentTypeScope="" ma:versionID="3ef1053877d5150109f1245564b42364">
  <xsd:schema xmlns:xsd="http://www.w3.org/2001/XMLSchema" xmlns:xs="http://www.w3.org/2001/XMLSchema" xmlns:p="http://schemas.microsoft.com/office/2006/metadata/properties" xmlns:ns2="e63386ef-c298-4084-99c2-bc5d645a86dc" xmlns:ns3="079a9912-f804-4af9-b6f2-96f9cea111be" targetNamespace="http://schemas.microsoft.com/office/2006/metadata/properties" ma:root="true" ma:fieldsID="e28697e9e23a4054fa00729e9e93ccb5" ns2:_="" ns3:_="">
    <xsd:import namespace="e63386ef-c298-4084-99c2-bc5d645a86dc"/>
    <xsd:import namespace="079a9912-f804-4af9-b6f2-96f9cea111be"/>
    <xsd:element name="properties">
      <xsd:complexType>
        <xsd:sequence>
          <xsd:element name="documentManagement">
            <xsd:complexType>
              <xsd:all>
                <xsd:element ref="ns2:_dlc_DocId" minOccurs="0"/>
                <xsd:element ref="ns2:_dlc_DocIdUrl" minOccurs="0"/>
                <xsd:element ref="ns2:_dlc_DocIdPersistId" minOccurs="0"/>
                <xsd:element ref="ns2:MigrationSource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3386ef-c298-4084-99c2-bc5d645a86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igrationSourceID" ma:index="11"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9a9912-f804-4af9-b6f2-96f9cea111be"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igrationSourceID xmlns="e63386ef-c298-4084-99c2-bc5d645a86dc">1Z96pLsXTSasDQp6PgmfivtL3A25JEBCH</MigrationSourceID>
    <_dlc_DocId xmlns="e63386ef-c298-4084-99c2-bc5d645a86dc">XT7PK7T3MU4J-1626957360-647</_dlc_DocId>
    <_dlc_DocIdUrl xmlns="e63386ef-c298-4084-99c2-bc5d645a86dc">
      <Url>https://manhattan0.sharepoint.com/sites/UniversityCurriculumCommittee/_layouts/15/DocIdRedir.aspx?ID=XT7PK7T3MU4J-1626957360-647</Url>
      <Description>XT7PK7T3MU4J-1626957360-647</Description>
    </_dlc_DocIdUrl>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677FF1-96D0-40F2-A23D-98310C5C9FC2}"/>
</file>

<file path=customXml/itemProps3.xml><?xml version="1.0" encoding="utf-8"?>
<ds:datastoreItem xmlns:ds="http://schemas.openxmlformats.org/officeDocument/2006/customXml" ds:itemID="{D63926E1-5BE6-4DB1-B20D-68FAA3C0FE32}"/>
</file>

<file path=customXml/itemProps4.xml><?xml version="1.0" encoding="utf-8"?>
<ds:datastoreItem xmlns:ds="http://schemas.openxmlformats.org/officeDocument/2006/customXml" ds:itemID="{449227B5-FD05-4F99-9B1D-2333DDCD8E32}"/>
</file>

<file path=customXml/itemProps5.xml><?xml version="1.0" encoding="utf-8"?>
<ds:datastoreItem xmlns:ds="http://schemas.openxmlformats.org/officeDocument/2006/customXml" ds:itemID="{9E1310D9-8834-4EA9-8543-8E33FD89FF65}"/>
</file>

<file path=docProps/app.xml><?xml version="1.0" encoding="utf-8"?>
<Properties xmlns="http://schemas.openxmlformats.org/officeDocument/2006/extended-properties" xmlns:vt="http://schemas.openxmlformats.org/officeDocument/2006/docPropsVTypes">
  <Template>Normal</Template>
  <TotalTime>2507</TotalTime>
  <Pages>4</Pages>
  <Words>1108</Words>
  <Characters>6316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Nuwan Jayawickreme</dc:creator>
  <cp:lastModifiedBy>Yi Wang</cp:lastModifiedBy>
  <cp:revision>22</cp:revision>
  <dcterms:created xsi:type="dcterms:W3CDTF">2024-05-21T19:30:00Z</dcterms:created>
  <dcterms:modified xsi:type="dcterms:W3CDTF">2025-03-24T04:16:00Z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811fe16df9da2107c92d9b9c6c893d216a2b70f884a5f374573eefc433565501</vt:lpwstr>
  </property>
  <property fmtid="{D5CDD505-2E9C-101B-9397-08002B2CF9AE}" pid="3" name="ContentTypeId">
    <vt:lpwstr>0x010100B5CB12306CCC974ABBDB0AFE320FA079</vt:lpwstr>
  </property>
  <property fmtid="{D5CDD505-2E9C-101B-9397-08002B2CF9AE}" pid="4" name="Order">
    <vt:r8>6800</vt:r8>
  </property>
  <property fmtid="{D5CDD505-2E9C-101B-9397-08002B2CF9AE}" pid="5" name="_dlc_DocIdItemGuid">
    <vt:lpwstr>21e5888a-0597-540d-da4b-86a1a42115e3</vt:lpwstr>
  </property>
</Properties>
</file>