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5418" w:rsidRDefault="00EE3DA3">
      <w:pPr>
        <w:jc w:val="center"/>
      </w:pPr>
      <w:r>
        <w:rPr>
          <w:noProof/>
        </w:rPr>
        <w:drawing>
          <wp:inline distT="0" distB="0" distL="0" distR="0">
            <wp:extent cx="2700146" cy="1509387"/>
            <wp:effectExtent l="0" t="0" r="0" b="0"/>
            <wp:docPr id="1" name="image2.jpg" descr="Senate Logo"/>
            <wp:cNvGraphicFramePr/>
            <a:graphic xmlns:a="http://schemas.openxmlformats.org/drawingml/2006/main">
              <a:graphicData uri="http://schemas.openxmlformats.org/drawingml/2006/picture">
                <pic:pic xmlns:pic="http://schemas.openxmlformats.org/drawingml/2006/picture">
                  <pic:nvPicPr>
                    <pic:cNvPr id="0" name="image2.jpg" descr="Senate Logo"/>
                    <pic:cNvPicPr preferRelativeResize="0"/>
                  </pic:nvPicPr>
                  <pic:blipFill>
                    <a:blip r:embed="rId5"/>
                    <a:srcRect/>
                    <a:stretch>
                      <a:fillRect/>
                    </a:stretch>
                  </pic:blipFill>
                  <pic:spPr>
                    <a:xfrm>
                      <a:off x="0" y="0"/>
                      <a:ext cx="2700146" cy="1509387"/>
                    </a:xfrm>
                    <a:prstGeom prst="rect">
                      <a:avLst/>
                    </a:prstGeom>
                    <a:ln/>
                  </pic:spPr>
                </pic:pic>
              </a:graphicData>
            </a:graphic>
          </wp:inline>
        </w:drawing>
      </w:r>
    </w:p>
    <w:p w:rsidR="009B5418" w:rsidRDefault="00EE3DA3">
      <w:pPr>
        <w:jc w:val="center"/>
        <w:rPr>
          <w:rFonts w:ascii="EB Garamond" w:eastAsia="EB Garamond" w:hAnsi="EB Garamond" w:cs="EB Garamond"/>
        </w:rPr>
      </w:pPr>
      <w:r>
        <w:rPr>
          <w:rFonts w:ascii="EB Garamond" w:eastAsia="EB Garamond" w:hAnsi="EB Garamond" w:cs="EB Garamond"/>
          <w:sz w:val="24"/>
          <w:szCs w:val="24"/>
        </w:rPr>
        <w:t xml:space="preserve">Tuesday, September 19, 2017 | 3:30pm </w:t>
      </w:r>
      <w:r>
        <w:rPr>
          <w:rFonts w:ascii="EB Garamond" w:eastAsia="EB Garamond" w:hAnsi="EB Garamond" w:cs="EB Garamond"/>
          <w:b/>
          <w:sz w:val="24"/>
          <w:szCs w:val="24"/>
        </w:rPr>
        <w:t xml:space="preserve">| </w:t>
      </w:r>
      <w:r>
        <w:rPr>
          <w:rFonts w:ascii="EB Garamond" w:eastAsia="EB Garamond" w:hAnsi="EB Garamond" w:cs="EB Garamond"/>
          <w:sz w:val="24"/>
          <w:szCs w:val="24"/>
        </w:rPr>
        <w:t>Kelly Commons 5A</w:t>
      </w:r>
    </w:p>
    <w:p w:rsidR="009B5418" w:rsidRDefault="009B5418">
      <w:pPr>
        <w:spacing w:after="0"/>
        <w:ind w:left="720"/>
        <w:jc w:val="center"/>
        <w:rPr>
          <w:rFonts w:ascii="EB Garamond" w:eastAsia="EB Garamond" w:hAnsi="EB Garamond" w:cs="EB Garamond"/>
          <w:b/>
          <w:sz w:val="32"/>
          <w:szCs w:val="32"/>
        </w:rPr>
      </w:pPr>
    </w:p>
    <w:p w:rsidR="009B5418" w:rsidRDefault="00EE3DA3">
      <w:pPr>
        <w:jc w:val="center"/>
        <w:rPr>
          <w:rFonts w:ascii="EB Garamond" w:eastAsia="EB Garamond" w:hAnsi="EB Garamond" w:cs="EB Garamond"/>
          <w:b/>
          <w:sz w:val="32"/>
          <w:szCs w:val="32"/>
        </w:rPr>
      </w:pPr>
      <w:r>
        <w:rPr>
          <w:rFonts w:ascii="EB Garamond" w:eastAsia="EB Garamond" w:hAnsi="EB Garamond" w:cs="EB Garamond"/>
          <w:b/>
          <w:sz w:val="32"/>
          <w:szCs w:val="32"/>
        </w:rPr>
        <w:t>Minutes</w:t>
      </w:r>
    </w:p>
    <w:p w:rsidR="009B5418" w:rsidRDefault="00EE3DA3">
      <w:pPr>
        <w:ind w:left="360"/>
        <w:rPr>
          <w:rFonts w:ascii="EB Garamond" w:eastAsia="EB Garamond" w:hAnsi="EB Garamond" w:cs="EB Garamond"/>
          <w:sz w:val="24"/>
          <w:szCs w:val="24"/>
        </w:rPr>
      </w:pPr>
      <w:r>
        <w:rPr>
          <w:rFonts w:ascii="EB Garamond" w:eastAsia="EB Garamond" w:hAnsi="EB Garamond" w:cs="EB Garamond"/>
          <w:sz w:val="24"/>
          <w:szCs w:val="24"/>
        </w:rPr>
        <w:t>Roll Call</w:t>
      </w:r>
    </w:p>
    <w:p w:rsidR="009B5418" w:rsidRDefault="00EE3DA3">
      <w:pPr>
        <w:numPr>
          <w:ilvl w:val="0"/>
          <w:numId w:val="5"/>
        </w:numPr>
        <w:spacing w:after="0"/>
        <w:contextualSpacing/>
        <w:rPr>
          <w:rFonts w:ascii="EB Garamond" w:eastAsia="EB Garamond" w:hAnsi="EB Garamond" w:cs="EB Garamond"/>
          <w:sz w:val="24"/>
          <w:szCs w:val="24"/>
        </w:rPr>
      </w:pPr>
      <w:r>
        <w:rPr>
          <w:rFonts w:ascii="EB Garamond" w:eastAsia="EB Garamond" w:hAnsi="EB Garamond" w:cs="EB Garamond"/>
          <w:sz w:val="24"/>
          <w:szCs w:val="24"/>
        </w:rPr>
        <w:t>Roll was Taken</w:t>
      </w:r>
    </w:p>
    <w:p w:rsidR="009B5418" w:rsidRDefault="00EE3DA3">
      <w:pPr>
        <w:numPr>
          <w:ilvl w:val="0"/>
          <w:numId w:val="2"/>
        </w:numPr>
        <w:spacing w:after="0"/>
        <w:ind w:left="1080"/>
        <w:contextualSpacing/>
        <w:rPr>
          <w:rFonts w:ascii="EB Garamond" w:eastAsia="EB Garamond" w:hAnsi="EB Garamond" w:cs="EB Garamond"/>
          <w:sz w:val="24"/>
          <w:szCs w:val="24"/>
        </w:rPr>
      </w:pPr>
      <w:r>
        <w:rPr>
          <w:rFonts w:ascii="EB Garamond" w:eastAsia="EB Garamond" w:hAnsi="EB Garamond" w:cs="EB Garamond"/>
          <w:sz w:val="24"/>
          <w:szCs w:val="24"/>
        </w:rPr>
        <w:t xml:space="preserve">Senators Present: Richard </w:t>
      </w:r>
      <w:proofErr w:type="spellStart"/>
      <w:r>
        <w:rPr>
          <w:rFonts w:ascii="EB Garamond" w:eastAsia="EB Garamond" w:hAnsi="EB Garamond" w:cs="EB Garamond"/>
          <w:sz w:val="24"/>
          <w:szCs w:val="24"/>
        </w:rPr>
        <w:t>Saterlee</w:t>
      </w:r>
      <w:proofErr w:type="spellEnd"/>
      <w:r>
        <w:rPr>
          <w:rFonts w:ascii="EB Garamond" w:eastAsia="EB Garamond" w:hAnsi="EB Garamond" w:cs="EB Garamond"/>
          <w:sz w:val="24"/>
          <w:szCs w:val="24"/>
        </w:rPr>
        <w:t xml:space="preserve">,  Sonny Ago, Janet </w:t>
      </w:r>
      <w:proofErr w:type="spellStart"/>
      <w:r>
        <w:rPr>
          <w:rFonts w:ascii="EB Garamond" w:eastAsia="EB Garamond" w:hAnsi="EB Garamond" w:cs="EB Garamond"/>
          <w:sz w:val="24"/>
          <w:szCs w:val="24"/>
        </w:rPr>
        <w:t>Rovenpor</w:t>
      </w:r>
      <w:proofErr w:type="spellEnd"/>
      <w:r>
        <w:rPr>
          <w:rFonts w:ascii="EB Garamond" w:eastAsia="EB Garamond" w:hAnsi="EB Garamond" w:cs="EB Garamond"/>
          <w:sz w:val="24"/>
          <w:szCs w:val="24"/>
        </w:rPr>
        <w:t xml:space="preserve">, Keith Brower, William Clyde, Michael </w:t>
      </w:r>
      <w:proofErr w:type="spellStart"/>
      <w:r>
        <w:rPr>
          <w:rFonts w:ascii="EB Garamond" w:eastAsia="EB Garamond" w:hAnsi="EB Garamond" w:cs="EB Garamond"/>
          <w:sz w:val="24"/>
          <w:szCs w:val="24"/>
        </w:rPr>
        <w:t>McEneney</w:t>
      </w:r>
      <w:proofErr w:type="spellEnd"/>
      <w:r>
        <w:rPr>
          <w:rFonts w:ascii="EB Garamond" w:eastAsia="EB Garamond" w:hAnsi="EB Garamond" w:cs="EB Garamond"/>
          <w:sz w:val="24"/>
          <w:szCs w:val="24"/>
        </w:rPr>
        <w:t xml:space="preserve">, Nuwan Jayawickreme, Amira </w:t>
      </w:r>
      <w:proofErr w:type="spellStart"/>
      <w:r>
        <w:rPr>
          <w:rFonts w:ascii="EB Garamond" w:eastAsia="EB Garamond" w:hAnsi="EB Garamond" w:cs="EB Garamond"/>
          <w:sz w:val="24"/>
          <w:szCs w:val="24"/>
        </w:rPr>
        <w:t>Annabi</w:t>
      </w:r>
      <w:proofErr w:type="spellEnd"/>
      <w:r>
        <w:rPr>
          <w:rFonts w:ascii="EB Garamond" w:eastAsia="EB Garamond" w:hAnsi="EB Garamond" w:cs="EB Garamond"/>
          <w:sz w:val="24"/>
          <w:szCs w:val="24"/>
        </w:rPr>
        <w:t xml:space="preserve">, Crystal Xu, Shawna </w:t>
      </w:r>
      <w:proofErr w:type="spellStart"/>
      <w:r>
        <w:rPr>
          <w:rFonts w:ascii="EB Garamond" w:eastAsia="EB Garamond" w:hAnsi="EB Garamond" w:cs="EB Garamond"/>
          <w:sz w:val="24"/>
          <w:szCs w:val="24"/>
        </w:rPr>
        <w:t>BuShell</w:t>
      </w:r>
      <w:proofErr w:type="spellEnd"/>
      <w:r>
        <w:rPr>
          <w:rFonts w:ascii="EB Garamond" w:eastAsia="EB Garamond" w:hAnsi="EB Garamond" w:cs="EB Garamond"/>
          <w:sz w:val="24"/>
          <w:szCs w:val="24"/>
        </w:rPr>
        <w:t xml:space="preserve">, Jessica Wilson, Daniel Hochstein, Amy Handfield, </w:t>
      </w:r>
      <w:proofErr w:type="spellStart"/>
      <w:r>
        <w:rPr>
          <w:rFonts w:ascii="EB Garamond" w:eastAsia="EB Garamond" w:hAnsi="EB Garamond" w:cs="EB Garamond"/>
          <w:sz w:val="24"/>
          <w:szCs w:val="24"/>
        </w:rPr>
        <w:t>Ankur</w:t>
      </w:r>
      <w:proofErr w:type="spellEnd"/>
      <w:r>
        <w:rPr>
          <w:rFonts w:ascii="EB Garamond" w:eastAsia="EB Garamond" w:hAnsi="EB Garamond" w:cs="EB Garamond"/>
          <w:sz w:val="24"/>
          <w:szCs w:val="24"/>
        </w:rPr>
        <w:t xml:space="preserve"> Agrawal, Lawrence </w:t>
      </w:r>
      <w:proofErr w:type="spellStart"/>
      <w:r>
        <w:rPr>
          <w:rFonts w:ascii="EB Garamond" w:eastAsia="EB Garamond" w:hAnsi="EB Garamond" w:cs="EB Garamond"/>
          <w:sz w:val="24"/>
          <w:szCs w:val="24"/>
        </w:rPr>
        <w:t>Udeigwe</w:t>
      </w:r>
      <w:proofErr w:type="spellEnd"/>
      <w:r>
        <w:rPr>
          <w:rFonts w:ascii="EB Garamond" w:eastAsia="EB Garamond" w:hAnsi="EB Garamond" w:cs="EB Garamond"/>
          <w:sz w:val="24"/>
          <w:szCs w:val="24"/>
        </w:rPr>
        <w:t xml:space="preserve">, Margaret McKiernan, </w:t>
      </w:r>
      <w:proofErr w:type="spellStart"/>
      <w:r>
        <w:rPr>
          <w:rFonts w:ascii="EB Garamond" w:eastAsia="EB Garamond" w:hAnsi="EB Garamond" w:cs="EB Garamond"/>
          <w:sz w:val="24"/>
          <w:szCs w:val="24"/>
        </w:rPr>
        <w:t>Carolann</w:t>
      </w:r>
      <w:proofErr w:type="spellEnd"/>
      <w:r>
        <w:rPr>
          <w:rFonts w:ascii="EB Garamond" w:eastAsia="EB Garamond" w:hAnsi="EB Garamond" w:cs="EB Garamond"/>
          <w:sz w:val="24"/>
          <w:szCs w:val="24"/>
        </w:rPr>
        <w:t xml:space="preserve"> O'Connor, Kaitlyn Von </w:t>
      </w:r>
      <w:proofErr w:type="spellStart"/>
      <w:r>
        <w:rPr>
          <w:rFonts w:ascii="EB Garamond" w:eastAsia="EB Garamond" w:hAnsi="EB Garamond" w:cs="EB Garamond"/>
          <w:sz w:val="24"/>
          <w:szCs w:val="24"/>
        </w:rPr>
        <w:t>Runnen</w:t>
      </w:r>
      <w:proofErr w:type="spellEnd"/>
      <w:r>
        <w:rPr>
          <w:rFonts w:ascii="EB Garamond" w:eastAsia="EB Garamond" w:hAnsi="EB Garamond" w:cs="EB Garamond"/>
          <w:sz w:val="24"/>
          <w:szCs w:val="24"/>
        </w:rPr>
        <w:t xml:space="preserve">,  </w:t>
      </w:r>
      <w:proofErr w:type="spellStart"/>
      <w:r>
        <w:rPr>
          <w:rFonts w:ascii="EB Garamond" w:eastAsia="EB Garamond" w:hAnsi="EB Garamond" w:cs="EB Garamond"/>
          <w:sz w:val="24"/>
          <w:szCs w:val="24"/>
        </w:rPr>
        <w:t>Lisamarie</w:t>
      </w:r>
      <w:proofErr w:type="spellEnd"/>
      <w:r>
        <w:rPr>
          <w:rFonts w:ascii="EB Garamond" w:eastAsia="EB Garamond" w:hAnsi="EB Garamond" w:cs="EB Garamond"/>
          <w:sz w:val="24"/>
          <w:szCs w:val="24"/>
        </w:rPr>
        <w:t xml:space="preserve"> </w:t>
      </w:r>
      <w:proofErr w:type="spellStart"/>
      <w:r>
        <w:rPr>
          <w:rFonts w:ascii="EB Garamond" w:eastAsia="EB Garamond" w:hAnsi="EB Garamond" w:cs="EB Garamond"/>
          <w:sz w:val="24"/>
          <w:szCs w:val="24"/>
        </w:rPr>
        <w:t>Nilaj</w:t>
      </w:r>
      <w:proofErr w:type="spellEnd"/>
      <w:r>
        <w:rPr>
          <w:rFonts w:ascii="EB Garamond" w:eastAsia="EB Garamond" w:hAnsi="EB Garamond" w:cs="EB Garamond"/>
          <w:sz w:val="24"/>
          <w:szCs w:val="24"/>
        </w:rPr>
        <w:t xml:space="preserve">, Isabel Quinones, Chris </w:t>
      </w:r>
      <w:proofErr w:type="spellStart"/>
      <w:r>
        <w:rPr>
          <w:rFonts w:ascii="EB Garamond" w:eastAsia="EB Garamond" w:hAnsi="EB Garamond" w:cs="EB Garamond"/>
          <w:sz w:val="24"/>
          <w:szCs w:val="24"/>
        </w:rPr>
        <w:t>Cacciavillani</w:t>
      </w:r>
      <w:proofErr w:type="spellEnd"/>
      <w:r>
        <w:rPr>
          <w:rFonts w:ascii="EB Garamond" w:eastAsia="EB Garamond" w:hAnsi="EB Garamond" w:cs="EB Garamond"/>
          <w:sz w:val="24"/>
          <w:szCs w:val="24"/>
        </w:rPr>
        <w:t xml:space="preserve">, Ryan </w:t>
      </w:r>
      <w:proofErr w:type="spellStart"/>
      <w:r>
        <w:rPr>
          <w:rFonts w:ascii="EB Garamond" w:eastAsia="EB Garamond" w:hAnsi="EB Garamond" w:cs="EB Garamond"/>
          <w:sz w:val="24"/>
          <w:szCs w:val="24"/>
        </w:rPr>
        <w:t>Quattromani</w:t>
      </w:r>
      <w:proofErr w:type="spellEnd"/>
      <w:r>
        <w:rPr>
          <w:rFonts w:ascii="EB Garamond" w:eastAsia="EB Garamond" w:hAnsi="EB Garamond" w:cs="EB Garamond"/>
          <w:sz w:val="24"/>
          <w:szCs w:val="24"/>
        </w:rPr>
        <w:t xml:space="preserve">, Dominika </w:t>
      </w:r>
      <w:proofErr w:type="spellStart"/>
      <w:r>
        <w:rPr>
          <w:rFonts w:ascii="EB Garamond" w:eastAsia="EB Garamond" w:hAnsi="EB Garamond" w:cs="EB Garamond"/>
          <w:sz w:val="24"/>
          <w:szCs w:val="24"/>
        </w:rPr>
        <w:t>Wrozynski</w:t>
      </w:r>
      <w:proofErr w:type="spellEnd"/>
    </w:p>
    <w:p w:rsidR="009B5418" w:rsidRDefault="00EE3DA3">
      <w:pPr>
        <w:numPr>
          <w:ilvl w:val="0"/>
          <w:numId w:val="2"/>
        </w:numPr>
        <w:spacing w:after="0"/>
        <w:ind w:left="1080"/>
        <w:contextualSpacing/>
        <w:rPr>
          <w:rFonts w:ascii="EB Garamond" w:eastAsia="EB Garamond" w:hAnsi="EB Garamond" w:cs="EB Garamond"/>
          <w:sz w:val="24"/>
          <w:szCs w:val="24"/>
        </w:rPr>
      </w:pPr>
      <w:r>
        <w:rPr>
          <w:rFonts w:ascii="EB Garamond" w:eastAsia="EB Garamond" w:hAnsi="EB Garamond" w:cs="EB Garamond"/>
          <w:sz w:val="24"/>
          <w:szCs w:val="24"/>
        </w:rPr>
        <w:t xml:space="preserve">Senators Not Present:  Joseph Moussa,  Jenna Zawislak, Timothy </w:t>
      </w:r>
      <w:proofErr w:type="spellStart"/>
      <w:r>
        <w:rPr>
          <w:rFonts w:ascii="EB Garamond" w:eastAsia="EB Garamond" w:hAnsi="EB Garamond" w:cs="EB Garamond"/>
          <w:sz w:val="24"/>
          <w:szCs w:val="24"/>
        </w:rPr>
        <w:t>Gress</w:t>
      </w:r>
      <w:proofErr w:type="spellEnd"/>
      <w:r w:rsidR="001F72E6">
        <w:rPr>
          <w:rFonts w:ascii="EB Garamond" w:eastAsia="EB Garamond" w:hAnsi="EB Garamond" w:cs="EB Garamond"/>
          <w:sz w:val="24"/>
          <w:szCs w:val="24"/>
        </w:rPr>
        <w:t xml:space="preserve"> (excused), Michael </w:t>
      </w:r>
      <w:proofErr w:type="spellStart"/>
      <w:r w:rsidR="001F72E6">
        <w:rPr>
          <w:rFonts w:ascii="EB Garamond" w:eastAsia="EB Garamond" w:hAnsi="EB Garamond" w:cs="EB Garamond"/>
          <w:sz w:val="24"/>
          <w:szCs w:val="24"/>
        </w:rPr>
        <w:t>Szczech</w:t>
      </w:r>
      <w:proofErr w:type="spellEnd"/>
      <w:r w:rsidR="001F72E6">
        <w:rPr>
          <w:rFonts w:ascii="EB Garamond" w:eastAsia="EB Garamond" w:hAnsi="EB Garamond" w:cs="EB Garamond"/>
          <w:sz w:val="24"/>
          <w:szCs w:val="24"/>
        </w:rPr>
        <w:t>, Tim Ward (excused)</w:t>
      </w:r>
      <w:bookmarkStart w:id="0" w:name="_GoBack"/>
      <w:bookmarkEnd w:id="0"/>
    </w:p>
    <w:p w:rsidR="009B5418" w:rsidRDefault="00EE3DA3">
      <w:pPr>
        <w:numPr>
          <w:ilvl w:val="0"/>
          <w:numId w:val="5"/>
        </w:numPr>
        <w:spacing w:after="0"/>
        <w:contextualSpacing/>
        <w:rPr>
          <w:rFonts w:ascii="EB Garamond" w:eastAsia="EB Garamond" w:hAnsi="EB Garamond" w:cs="EB Garamond"/>
          <w:sz w:val="24"/>
          <w:szCs w:val="24"/>
        </w:rPr>
      </w:pPr>
      <w:r>
        <w:rPr>
          <w:rFonts w:ascii="EB Garamond" w:eastAsia="EB Garamond" w:hAnsi="EB Garamond" w:cs="EB Garamond"/>
          <w:sz w:val="24"/>
          <w:szCs w:val="24"/>
        </w:rPr>
        <w:t>Approval of the Agenda</w:t>
      </w:r>
    </w:p>
    <w:p w:rsidR="009B5418" w:rsidRDefault="00EE3DA3">
      <w:pPr>
        <w:numPr>
          <w:ilvl w:val="0"/>
          <w:numId w:val="4"/>
        </w:numPr>
        <w:spacing w:after="0"/>
        <w:ind w:left="1080"/>
        <w:contextualSpacing/>
        <w:rPr>
          <w:rFonts w:ascii="EB Garamond" w:eastAsia="EB Garamond" w:hAnsi="EB Garamond" w:cs="EB Garamond"/>
          <w:sz w:val="24"/>
          <w:szCs w:val="24"/>
        </w:rPr>
      </w:pPr>
      <w:r>
        <w:rPr>
          <w:rFonts w:ascii="EB Garamond" w:eastAsia="EB Garamond" w:hAnsi="EB Garamond" w:cs="EB Garamond"/>
          <w:sz w:val="24"/>
          <w:szCs w:val="24"/>
        </w:rPr>
        <w:t>Passed</w:t>
      </w:r>
    </w:p>
    <w:p w:rsidR="009B5418" w:rsidRDefault="00EE3DA3">
      <w:pPr>
        <w:numPr>
          <w:ilvl w:val="0"/>
          <w:numId w:val="5"/>
        </w:numPr>
        <w:spacing w:after="0"/>
        <w:contextualSpacing/>
        <w:rPr>
          <w:rFonts w:ascii="EB Garamond" w:eastAsia="EB Garamond" w:hAnsi="EB Garamond" w:cs="EB Garamond"/>
          <w:sz w:val="24"/>
          <w:szCs w:val="24"/>
        </w:rPr>
      </w:pPr>
      <w:r>
        <w:rPr>
          <w:rFonts w:ascii="EB Garamond" w:eastAsia="EB Garamond" w:hAnsi="EB Garamond" w:cs="EB Garamond"/>
          <w:sz w:val="24"/>
          <w:szCs w:val="24"/>
        </w:rPr>
        <w:t>Approval of Previous Minutes</w:t>
      </w:r>
    </w:p>
    <w:p w:rsidR="009B5418" w:rsidRDefault="00EE3DA3">
      <w:pPr>
        <w:numPr>
          <w:ilvl w:val="0"/>
          <w:numId w:val="1"/>
        </w:numPr>
        <w:spacing w:after="0"/>
        <w:ind w:left="1080"/>
        <w:contextualSpacing/>
        <w:rPr>
          <w:rFonts w:ascii="EB Garamond" w:eastAsia="EB Garamond" w:hAnsi="EB Garamond" w:cs="EB Garamond"/>
          <w:sz w:val="24"/>
          <w:szCs w:val="24"/>
        </w:rPr>
      </w:pPr>
      <w:r>
        <w:rPr>
          <w:rFonts w:ascii="EB Garamond" w:eastAsia="EB Garamond" w:hAnsi="EB Garamond" w:cs="EB Garamond"/>
          <w:sz w:val="24"/>
          <w:szCs w:val="24"/>
        </w:rPr>
        <w:t>Passed</w:t>
      </w:r>
    </w:p>
    <w:p w:rsidR="009B5418" w:rsidRDefault="00EE3DA3">
      <w:pPr>
        <w:numPr>
          <w:ilvl w:val="0"/>
          <w:numId w:val="5"/>
        </w:numPr>
        <w:spacing w:after="0"/>
        <w:contextualSpacing/>
        <w:rPr>
          <w:rFonts w:ascii="EB Garamond" w:eastAsia="EB Garamond" w:hAnsi="EB Garamond" w:cs="EB Garamond"/>
          <w:sz w:val="24"/>
          <w:szCs w:val="24"/>
        </w:rPr>
      </w:pPr>
      <w:r>
        <w:rPr>
          <w:rFonts w:ascii="EB Garamond" w:eastAsia="EB Garamond" w:hAnsi="EB Garamond" w:cs="EB Garamond"/>
          <w:sz w:val="24"/>
          <w:szCs w:val="24"/>
        </w:rPr>
        <w:t>Reading from the “Green Book” pg. 38</w:t>
      </w:r>
    </w:p>
    <w:p w:rsidR="009B5418" w:rsidRDefault="00EE3DA3">
      <w:pPr>
        <w:numPr>
          <w:ilvl w:val="0"/>
          <w:numId w:val="5"/>
        </w:numPr>
        <w:spacing w:after="0"/>
        <w:contextualSpacing/>
        <w:rPr>
          <w:rFonts w:ascii="EB Garamond" w:eastAsia="EB Garamond" w:hAnsi="EB Garamond" w:cs="EB Garamond"/>
          <w:sz w:val="24"/>
          <w:szCs w:val="24"/>
        </w:rPr>
      </w:pPr>
      <w:r>
        <w:rPr>
          <w:rFonts w:ascii="EB Garamond" w:eastAsia="EB Garamond" w:hAnsi="EB Garamond" w:cs="EB Garamond"/>
          <w:sz w:val="24"/>
          <w:szCs w:val="24"/>
        </w:rPr>
        <w:t xml:space="preserve">Presentation by President Brennan O’Donnell </w:t>
      </w:r>
    </w:p>
    <w:p w:rsidR="009B5418" w:rsidRDefault="00EE3DA3">
      <w:pPr>
        <w:numPr>
          <w:ilvl w:val="0"/>
          <w:numId w:val="3"/>
        </w:numPr>
        <w:spacing w:after="0"/>
        <w:ind w:left="1080"/>
        <w:contextualSpacing/>
        <w:rPr>
          <w:rFonts w:ascii="EB Garamond" w:eastAsia="EB Garamond" w:hAnsi="EB Garamond" w:cs="EB Garamond"/>
          <w:sz w:val="24"/>
          <w:szCs w:val="24"/>
        </w:rPr>
      </w:pPr>
      <w:r>
        <w:rPr>
          <w:rFonts w:ascii="EB Garamond" w:eastAsia="EB Garamond" w:hAnsi="EB Garamond" w:cs="EB Garamond"/>
          <w:sz w:val="24"/>
          <w:szCs w:val="24"/>
        </w:rPr>
        <w:t xml:space="preserve">President O’Donnell spoke on Manhattan College moving forward to report out regularly to report out regularly to our community. He highlighted the publications “Focus on Faculty” and the President’s report. </w:t>
      </w:r>
    </w:p>
    <w:p w:rsidR="009B5418" w:rsidRDefault="00EE3DA3">
      <w:pPr>
        <w:numPr>
          <w:ilvl w:val="0"/>
          <w:numId w:val="3"/>
        </w:numPr>
        <w:spacing w:after="0"/>
        <w:ind w:left="1080"/>
        <w:contextualSpacing/>
        <w:rPr>
          <w:rFonts w:ascii="EB Garamond" w:eastAsia="EB Garamond" w:hAnsi="EB Garamond" w:cs="EB Garamond"/>
          <w:sz w:val="24"/>
          <w:szCs w:val="24"/>
        </w:rPr>
      </w:pPr>
      <w:r>
        <w:rPr>
          <w:rFonts w:ascii="EB Garamond" w:eastAsia="EB Garamond" w:hAnsi="EB Garamond" w:cs="EB Garamond"/>
          <w:sz w:val="24"/>
          <w:szCs w:val="24"/>
        </w:rPr>
        <w:t>Current Enrollment 3459</w:t>
      </w:r>
    </w:p>
    <w:p w:rsidR="009B5418" w:rsidRDefault="00EE3DA3">
      <w:pPr>
        <w:numPr>
          <w:ilvl w:val="0"/>
          <w:numId w:val="3"/>
        </w:numPr>
        <w:spacing w:after="0"/>
        <w:ind w:left="1080"/>
        <w:contextualSpacing/>
        <w:rPr>
          <w:rFonts w:ascii="EB Garamond" w:eastAsia="EB Garamond" w:hAnsi="EB Garamond" w:cs="EB Garamond"/>
          <w:sz w:val="24"/>
          <w:szCs w:val="24"/>
        </w:rPr>
      </w:pPr>
      <w:r>
        <w:rPr>
          <w:rFonts w:ascii="EB Garamond" w:eastAsia="EB Garamond" w:hAnsi="EB Garamond" w:cs="EB Garamond"/>
          <w:sz w:val="24"/>
          <w:szCs w:val="24"/>
        </w:rPr>
        <w:t>Transfer students currently very strong-- uncertainty with economy-- students are going to JC first.</w:t>
      </w:r>
    </w:p>
    <w:p w:rsidR="009B5418" w:rsidRDefault="00EE3DA3">
      <w:pPr>
        <w:numPr>
          <w:ilvl w:val="0"/>
          <w:numId w:val="3"/>
        </w:numPr>
        <w:spacing w:after="0"/>
        <w:ind w:left="1080"/>
        <w:contextualSpacing/>
        <w:rPr>
          <w:rFonts w:ascii="EB Garamond" w:eastAsia="EB Garamond" w:hAnsi="EB Garamond" w:cs="EB Garamond"/>
          <w:sz w:val="24"/>
          <w:szCs w:val="24"/>
        </w:rPr>
      </w:pPr>
      <w:r>
        <w:rPr>
          <w:rFonts w:ascii="EB Garamond" w:eastAsia="EB Garamond" w:hAnsi="EB Garamond" w:cs="EB Garamond"/>
          <w:sz w:val="24"/>
          <w:szCs w:val="24"/>
        </w:rPr>
        <w:t>Most diverse class Manhattan College has ever welcomed.</w:t>
      </w:r>
    </w:p>
    <w:p w:rsidR="009B5418" w:rsidRDefault="00EE3DA3">
      <w:pPr>
        <w:numPr>
          <w:ilvl w:val="0"/>
          <w:numId w:val="3"/>
        </w:numPr>
        <w:spacing w:after="0"/>
        <w:ind w:left="1080"/>
        <w:contextualSpacing/>
        <w:rPr>
          <w:rFonts w:ascii="EB Garamond" w:eastAsia="EB Garamond" w:hAnsi="EB Garamond" w:cs="EB Garamond"/>
          <w:sz w:val="24"/>
          <w:szCs w:val="24"/>
        </w:rPr>
      </w:pPr>
      <w:r>
        <w:rPr>
          <w:rFonts w:ascii="EB Garamond" w:eastAsia="EB Garamond" w:hAnsi="EB Garamond" w:cs="EB Garamond"/>
          <w:sz w:val="24"/>
          <w:szCs w:val="24"/>
        </w:rPr>
        <w:t xml:space="preserve">ALANA Categories-- 25% </w:t>
      </w:r>
      <w:proofErr w:type="spellStart"/>
      <w:r>
        <w:rPr>
          <w:rFonts w:ascii="EB Garamond" w:eastAsia="EB Garamond" w:hAnsi="EB Garamond" w:cs="EB Garamond"/>
          <w:sz w:val="24"/>
          <w:szCs w:val="24"/>
        </w:rPr>
        <w:t>latino</w:t>
      </w:r>
      <w:proofErr w:type="spellEnd"/>
      <w:r>
        <w:rPr>
          <w:rFonts w:ascii="EB Garamond" w:eastAsia="EB Garamond" w:hAnsi="EB Garamond" w:cs="EB Garamond"/>
          <w:sz w:val="24"/>
          <w:szCs w:val="24"/>
        </w:rPr>
        <w:t>/a, 35% First generation college students</w:t>
      </w:r>
    </w:p>
    <w:p w:rsidR="009B5418" w:rsidRDefault="00EE3DA3">
      <w:pPr>
        <w:numPr>
          <w:ilvl w:val="0"/>
          <w:numId w:val="3"/>
        </w:numPr>
        <w:spacing w:after="0"/>
        <w:ind w:left="1080"/>
        <w:contextualSpacing/>
        <w:rPr>
          <w:rFonts w:ascii="EB Garamond" w:eastAsia="EB Garamond" w:hAnsi="EB Garamond" w:cs="EB Garamond"/>
          <w:sz w:val="24"/>
          <w:szCs w:val="24"/>
        </w:rPr>
      </w:pPr>
      <w:r>
        <w:rPr>
          <w:rFonts w:ascii="EB Garamond" w:eastAsia="EB Garamond" w:hAnsi="EB Garamond" w:cs="EB Garamond"/>
          <w:sz w:val="24"/>
          <w:szCs w:val="24"/>
        </w:rPr>
        <w:t>Do we need a lower Manhattan location?</w:t>
      </w:r>
    </w:p>
    <w:p w:rsidR="009B5418" w:rsidRDefault="00EE3DA3">
      <w:pPr>
        <w:numPr>
          <w:ilvl w:val="0"/>
          <w:numId w:val="5"/>
        </w:numPr>
        <w:spacing w:after="0"/>
        <w:contextualSpacing/>
        <w:rPr>
          <w:rFonts w:ascii="EB Garamond" w:eastAsia="EB Garamond" w:hAnsi="EB Garamond" w:cs="EB Garamond"/>
          <w:sz w:val="24"/>
          <w:szCs w:val="24"/>
        </w:rPr>
      </w:pPr>
      <w:r>
        <w:rPr>
          <w:rFonts w:ascii="EB Garamond" w:eastAsia="EB Garamond" w:hAnsi="EB Garamond" w:cs="EB Garamond"/>
          <w:sz w:val="24"/>
          <w:szCs w:val="24"/>
        </w:rPr>
        <w:t xml:space="preserve">Remarks by Dr. Richard </w:t>
      </w:r>
      <w:proofErr w:type="spellStart"/>
      <w:r>
        <w:rPr>
          <w:rFonts w:ascii="EB Garamond" w:eastAsia="EB Garamond" w:hAnsi="EB Garamond" w:cs="EB Garamond"/>
          <w:sz w:val="24"/>
          <w:szCs w:val="24"/>
        </w:rPr>
        <w:t>Satterlee</w:t>
      </w:r>
      <w:proofErr w:type="spellEnd"/>
      <w:r>
        <w:rPr>
          <w:rFonts w:ascii="EB Garamond" w:eastAsia="EB Garamond" w:hAnsi="EB Garamond" w:cs="EB Garamond"/>
          <w:sz w:val="24"/>
          <w:szCs w:val="24"/>
        </w:rPr>
        <w:t>, Vice President for Student Life, on the impact of the rescinding of DACA on Manhattan College students.</w:t>
      </w:r>
    </w:p>
    <w:p w:rsidR="00EE3DA3" w:rsidRPr="00EE3DA3" w:rsidRDefault="00EE3DA3" w:rsidP="00EE3DA3">
      <w:pPr>
        <w:numPr>
          <w:ilvl w:val="0"/>
          <w:numId w:val="7"/>
        </w:numPr>
        <w:spacing w:after="0"/>
        <w:rPr>
          <w:rFonts w:ascii="EB Garamond" w:eastAsia="EB Garamond" w:hAnsi="EB Garamond" w:cs="EB Garamond"/>
          <w:sz w:val="24"/>
          <w:szCs w:val="24"/>
        </w:rPr>
      </w:pPr>
      <w:r>
        <w:rPr>
          <w:rFonts w:ascii="EB Garamond" w:eastAsia="EB Garamond" w:hAnsi="EB Garamond" w:cs="EB Garamond"/>
          <w:sz w:val="24"/>
          <w:szCs w:val="24"/>
        </w:rPr>
        <w:lastRenderedPageBreak/>
        <w:t>“As you know, our Lasallian Catholic mission calls us to support all of the students "entrusted to our care," regardless of their immigration status, citizenship or nationality.” We want  to make faculty, staff and students aware that a new FAQ titled "Resources for DACA Students" is available on our website at:</w:t>
      </w:r>
      <w:hyperlink r:id="rId6">
        <w:r>
          <w:rPr>
            <w:rFonts w:ascii="EB Garamond" w:eastAsia="EB Garamond" w:hAnsi="EB Garamond" w:cs="EB Garamond"/>
            <w:sz w:val="24"/>
            <w:szCs w:val="24"/>
          </w:rPr>
          <w:t xml:space="preserve"> </w:t>
        </w:r>
      </w:hyperlink>
      <w:r>
        <w:rPr>
          <w:rFonts w:ascii="EB Garamond" w:eastAsia="EB Garamond" w:hAnsi="EB Garamond" w:cs="EB Garamond"/>
          <w:color w:val="1155CC"/>
          <w:sz w:val="24"/>
          <w:szCs w:val="24"/>
          <w:u w:val="single"/>
        </w:rPr>
        <w:fldChar w:fldCharType="begin"/>
      </w:r>
      <w:r>
        <w:rPr>
          <w:rFonts w:ascii="EB Garamond" w:eastAsia="EB Garamond" w:hAnsi="EB Garamond" w:cs="EB Garamond"/>
          <w:color w:val="1155CC"/>
          <w:sz w:val="24"/>
          <w:szCs w:val="24"/>
          <w:u w:val="single"/>
        </w:rPr>
        <w:instrText xml:space="preserve"> HYPERLINK "https://www.manhattan.edu/daca</w:instrText>
      </w:r>
    </w:p>
    <w:p w:rsidR="00EE3DA3" w:rsidRPr="008B4224" w:rsidRDefault="00EE3DA3" w:rsidP="00EE3DA3">
      <w:pPr>
        <w:numPr>
          <w:ilvl w:val="0"/>
          <w:numId w:val="7"/>
        </w:numPr>
        <w:spacing w:after="0"/>
        <w:rPr>
          <w:rStyle w:val="Hyperlink"/>
          <w:rFonts w:ascii="EB Garamond" w:eastAsia="EB Garamond" w:hAnsi="EB Garamond" w:cs="EB Garamond"/>
          <w:sz w:val="24"/>
          <w:szCs w:val="24"/>
        </w:rPr>
      </w:pPr>
      <w:r>
        <w:rPr>
          <w:rFonts w:ascii="EB Garamond" w:eastAsia="EB Garamond" w:hAnsi="EB Garamond" w:cs="EB Garamond"/>
          <w:color w:val="1155CC"/>
          <w:sz w:val="24"/>
          <w:szCs w:val="24"/>
          <w:u w:val="single"/>
        </w:rPr>
        <w:instrText xml:space="preserve">" </w:instrText>
      </w:r>
      <w:r>
        <w:rPr>
          <w:rFonts w:ascii="EB Garamond" w:eastAsia="EB Garamond" w:hAnsi="EB Garamond" w:cs="EB Garamond"/>
          <w:color w:val="1155CC"/>
          <w:sz w:val="24"/>
          <w:szCs w:val="24"/>
          <w:u w:val="single"/>
        </w:rPr>
        <w:fldChar w:fldCharType="separate"/>
      </w:r>
      <w:r w:rsidRPr="008B4224">
        <w:rPr>
          <w:rStyle w:val="Hyperlink"/>
          <w:rFonts w:ascii="EB Garamond" w:eastAsia="EB Garamond" w:hAnsi="EB Garamond" w:cs="EB Garamond"/>
          <w:sz w:val="24"/>
          <w:szCs w:val="24"/>
        </w:rPr>
        <w:t>https://www.manhattan.edu/daca</w:t>
      </w:r>
    </w:p>
    <w:p w:rsidR="009B5418" w:rsidRDefault="00EE3DA3">
      <w:pPr>
        <w:spacing w:after="0"/>
        <w:ind w:left="1440"/>
        <w:rPr>
          <w:rFonts w:ascii="EB Garamond" w:eastAsia="EB Garamond" w:hAnsi="EB Garamond" w:cs="EB Garamond"/>
          <w:b/>
          <w:sz w:val="24"/>
          <w:szCs w:val="24"/>
        </w:rPr>
      </w:pPr>
      <w:r>
        <w:rPr>
          <w:rFonts w:ascii="EB Garamond" w:eastAsia="EB Garamond" w:hAnsi="EB Garamond" w:cs="EB Garamond"/>
          <w:color w:val="1155CC"/>
          <w:sz w:val="24"/>
          <w:szCs w:val="24"/>
          <w:u w:val="single"/>
        </w:rPr>
        <w:fldChar w:fldCharType="end"/>
      </w:r>
      <w:r>
        <w:rPr>
          <w:rFonts w:ascii="EB Garamond" w:eastAsia="EB Garamond" w:hAnsi="EB Garamond" w:cs="EB Garamond"/>
          <w:sz w:val="24"/>
          <w:szCs w:val="24"/>
        </w:rPr>
        <w:t>This document will be updated regularly and is meant to keep the community up to date on the latest information about DACA and possible legislative action.</w:t>
      </w:r>
    </w:p>
    <w:p w:rsidR="009B5418" w:rsidRDefault="00EE3DA3">
      <w:pPr>
        <w:numPr>
          <w:ilvl w:val="0"/>
          <w:numId w:val="5"/>
        </w:numPr>
        <w:spacing w:after="0"/>
        <w:contextualSpacing/>
        <w:rPr>
          <w:rFonts w:ascii="EB Garamond" w:eastAsia="EB Garamond" w:hAnsi="EB Garamond" w:cs="EB Garamond"/>
          <w:sz w:val="24"/>
          <w:szCs w:val="24"/>
        </w:rPr>
      </w:pPr>
      <w:r>
        <w:rPr>
          <w:rFonts w:ascii="EB Garamond" w:eastAsia="EB Garamond" w:hAnsi="EB Garamond" w:cs="EB Garamond"/>
          <w:sz w:val="24"/>
          <w:szCs w:val="24"/>
        </w:rPr>
        <w:t>Speaker’s Report</w:t>
      </w:r>
    </w:p>
    <w:p w:rsidR="009B5418" w:rsidRDefault="00EE3DA3">
      <w:pPr>
        <w:numPr>
          <w:ilvl w:val="0"/>
          <w:numId w:val="6"/>
        </w:numPr>
        <w:spacing w:after="0"/>
        <w:ind w:left="1440"/>
        <w:contextualSpacing/>
        <w:rPr>
          <w:rFonts w:ascii="EB Garamond" w:eastAsia="EB Garamond" w:hAnsi="EB Garamond" w:cs="EB Garamond"/>
          <w:sz w:val="24"/>
          <w:szCs w:val="24"/>
        </w:rPr>
      </w:pPr>
      <w:r>
        <w:rPr>
          <w:rFonts w:ascii="EB Garamond" w:eastAsia="EB Garamond" w:hAnsi="EB Garamond" w:cs="EB Garamond"/>
          <w:sz w:val="24"/>
          <w:szCs w:val="24"/>
        </w:rPr>
        <w:t>Thank you to Matthew Jura for his commitment to the Senate. As the new speaker, I am hoping to encourage to connect with their constituents, and increase visibility of senate activities.</w:t>
      </w:r>
    </w:p>
    <w:p w:rsidR="009B5418" w:rsidRDefault="00EE3DA3">
      <w:pPr>
        <w:numPr>
          <w:ilvl w:val="0"/>
          <w:numId w:val="5"/>
        </w:numPr>
        <w:spacing w:after="0"/>
        <w:contextualSpacing/>
        <w:rPr>
          <w:rFonts w:ascii="EB Garamond" w:eastAsia="EB Garamond" w:hAnsi="EB Garamond" w:cs="EB Garamond"/>
          <w:sz w:val="24"/>
          <w:szCs w:val="24"/>
        </w:rPr>
      </w:pPr>
      <w:r>
        <w:rPr>
          <w:rFonts w:ascii="EB Garamond" w:eastAsia="EB Garamond" w:hAnsi="EB Garamond" w:cs="EB Garamond"/>
          <w:sz w:val="24"/>
          <w:szCs w:val="24"/>
        </w:rPr>
        <w:t>Reports from the Standing Committees</w:t>
      </w:r>
    </w:p>
    <w:p w:rsidR="009B5418" w:rsidRDefault="00EE3DA3">
      <w:pPr>
        <w:numPr>
          <w:ilvl w:val="1"/>
          <w:numId w:val="5"/>
        </w:numPr>
        <w:spacing w:after="0"/>
        <w:contextualSpacing/>
        <w:rPr>
          <w:rFonts w:ascii="EB Garamond" w:eastAsia="EB Garamond" w:hAnsi="EB Garamond" w:cs="EB Garamond"/>
          <w:sz w:val="24"/>
          <w:szCs w:val="24"/>
        </w:rPr>
      </w:pPr>
      <w:r>
        <w:rPr>
          <w:rFonts w:ascii="EB Garamond" w:eastAsia="EB Garamond" w:hAnsi="EB Garamond" w:cs="EB Garamond"/>
          <w:sz w:val="24"/>
          <w:szCs w:val="24"/>
        </w:rPr>
        <w:t>Educational Affairs Commission (EAC): Senator Clyde reported that all Minutes will have red highlighted action items so that issues can be readily seen.</w:t>
      </w:r>
    </w:p>
    <w:p w:rsidR="009B5418" w:rsidRDefault="00EE3DA3">
      <w:pPr>
        <w:numPr>
          <w:ilvl w:val="1"/>
          <w:numId w:val="5"/>
        </w:numPr>
        <w:spacing w:after="0"/>
        <w:contextualSpacing/>
        <w:rPr>
          <w:rFonts w:ascii="EB Garamond" w:eastAsia="EB Garamond" w:hAnsi="EB Garamond" w:cs="EB Garamond"/>
          <w:sz w:val="24"/>
          <w:szCs w:val="24"/>
        </w:rPr>
      </w:pPr>
      <w:r>
        <w:rPr>
          <w:rFonts w:ascii="EB Garamond" w:eastAsia="EB Garamond" w:hAnsi="EB Garamond" w:cs="EB Garamond"/>
          <w:sz w:val="24"/>
          <w:szCs w:val="24"/>
        </w:rPr>
        <w:t>Campus Life Committee: Welcomes Marilyn Carter-Stevens with as Director of Commuter Services and Outreach focusing on commuter student affairs.</w:t>
      </w:r>
    </w:p>
    <w:p w:rsidR="009B5418" w:rsidRDefault="00EE3DA3">
      <w:pPr>
        <w:numPr>
          <w:ilvl w:val="0"/>
          <w:numId w:val="5"/>
        </w:numPr>
        <w:spacing w:after="0"/>
        <w:contextualSpacing/>
        <w:rPr>
          <w:rFonts w:ascii="EB Garamond" w:eastAsia="EB Garamond" w:hAnsi="EB Garamond" w:cs="EB Garamond"/>
          <w:sz w:val="24"/>
          <w:szCs w:val="24"/>
        </w:rPr>
      </w:pPr>
      <w:r>
        <w:rPr>
          <w:rFonts w:ascii="EB Garamond" w:eastAsia="EB Garamond" w:hAnsi="EB Garamond" w:cs="EB Garamond"/>
          <w:sz w:val="24"/>
          <w:szCs w:val="24"/>
        </w:rPr>
        <w:t>Old Business</w:t>
      </w:r>
    </w:p>
    <w:p w:rsidR="009B5418" w:rsidRDefault="00EE3DA3">
      <w:pPr>
        <w:numPr>
          <w:ilvl w:val="0"/>
          <w:numId w:val="8"/>
        </w:numPr>
        <w:spacing w:after="0"/>
        <w:ind w:left="1440"/>
        <w:contextualSpacing/>
        <w:rPr>
          <w:rFonts w:ascii="EB Garamond" w:eastAsia="EB Garamond" w:hAnsi="EB Garamond" w:cs="EB Garamond"/>
          <w:sz w:val="24"/>
          <w:szCs w:val="24"/>
        </w:rPr>
      </w:pPr>
      <w:r>
        <w:rPr>
          <w:rFonts w:ascii="EB Garamond" w:eastAsia="EB Garamond" w:hAnsi="EB Garamond" w:cs="EB Garamond"/>
          <w:sz w:val="24"/>
          <w:szCs w:val="24"/>
        </w:rPr>
        <w:t>None</w:t>
      </w:r>
    </w:p>
    <w:p w:rsidR="009B5418" w:rsidRDefault="00EE3DA3">
      <w:pPr>
        <w:numPr>
          <w:ilvl w:val="0"/>
          <w:numId w:val="5"/>
        </w:numPr>
        <w:spacing w:after="0"/>
        <w:contextualSpacing/>
        <w:rPr>
          <w:rFonts w:ascii="EB Garamond" w:eastAsia="EB Garamond" w:hAnsi="EB Garamond" w:cs="EB Garamond"/>
          <w:sz w:val="24"/>
          <w:szCs w:val="24"/>
        </w:rPr>
      </w:pPr>
      <w:r>
        <w:rPr>
          <w:rFonts w:ascii="EB Garamond" w:eastAsia="EB Garamond" w:hAnsi="EB Garamond" w:cs="EB Garamond"/>
          <w:sz w:val="24"/>
          <w:szCs w:val="24"/>
        </w:rPr>
        <w:t>New Business</w:t>
      </w:r>
    </w:p>
    <w:p w:rsidR="009B5418" w:rsidRDefault="00EE3DA3">
      <w:pPr>
        <w:numPr>
          <w:ilvl w:val="1"/>
          <w:numId w:val="5"/>
        </w:numPr>
        <w:spacing w:after="0"/>
        <w:contextualSpacing/>
        <w:rPr>
          <w:rFonts w:ascii="EB Garamond" w:eastAsia="EB Garamond" w:hAnsi="EB Garamond" w:cs="EB Garamond"/>
          <w:sz w:val="24"/>
          <w:szCs w:val="24"/>
        </w:rPr>
      </w:pPr>
      <w:bookmarkStart w:id="1" w:name="_yr4kci165b8u" w:colFirst="0" w:colLast="0"/>
      <w:bookmarkEnd w:id="1"/>
      <w:r>
        <w:rPr>
          <w:rFonts w:ascii="EB Garamond" w:eastAsia="EB Garamond" w:hAnsi="EB Garamond" w:cs="EB Garamond"/>
          <w:sz w:val="24"/>
          <w:szCs w:val="24"/>
        </w:rPr>
        <w:t xml:space="preserve">Proposal by Dr. Robert </w:t>
      </w:r>
      <w:proofErr w:type="spellStart"/>
      <w:r>
        <w:rPr>
          <w:rFonts w:ascii="EB Garamond" w:eastAsia="EB Garamond" w:hAnsi="EB Garamond" w:cs="EB Garamond"/>
          <w:sz w:val="24"/>
          <w:szCs w:val="24"/>
        </w:rPr>
        <w:t>Geraci</w:t>
      </w:r>
      <w:proofErr w:type="spellEnd"/>
      <w:r>
        <w:rPr>
          <w:rFonts w:ascii="EB Garamond" w:eastAsia="EB Garamond" w:hAnsi="EB Garamond" w:cs="EB Garamond"/>
          <w:sz w:val="24"/>
          <w:szCs w:val="24"/>
        </w:rPr>
        <w:t xml:space="preserve"> (Religious Studies) to substitute the Columbus Day holiday with a holiday on Election Day</w:t>
      </w:r>
    </w:p>
    <w:p w:rsidR="009B5418" w:rsidRDefault="00EE3DA3">
      <w:pPr>
        <w:spacing w:after="0"/>
        <w:ind w:left="2160" w:hanging="270"/>
        <w:rPr>
          <w:rFonts w:ascii="EB Garamond" w:eastAsia="EB Garamond" w:hAnsi="EB Garamond" w:cs="EB Garamond"/>
          <w:sz w:val="24"/>
          <w:szCs w:val="24"/>
        </w:rPr>
      </w:pPr>
      <w:bookmarkStart w:id="2" w:name="_khzcshdjbk26" w:colFirst="0" w:colLast="0"/>
      <w:bookmarkEnd w:id="2"/>
      <w:proofErr w:type="spellStart"/>
      <w:r>
        <w:rPr>
          <w:rFonts w:ascii="EB Garamond" w:eastAsia="EB Garamond" w:hAnsi="EB Garamond" w:cs="EB Garamond"/>
          <w:sz w:val="24"/>
          <w:szCs w:val="24"/>
        </w:rPr>
        <w:t>i</w:t>
      </w:r>
      <w:proofErr w:type="spellEnd"/>
      <w:r>
        <w:rPr>
          <w:rFonts w:ascii="EB Garamond" w:eastAsia="EB Garamond" w:hAnsi="EB Garamond" w:cs="EB Garamond"/>
          <w:sz w:val="24"/>
          <w:szCs w:val="24"/>
        </w:rPr>
        <w:t>.     Discussion and tabled.</w:t>
      </w:r>
    </w:p>
    <w:p w:rsidR="009B5418" w:rsidRDefault="00EE3DA3">
      <w:pPr>
        <w:spacing w:after="0"/>
        <w:ind w:left="1350" w:hanging="270"/>
        <w:rPr>
          <w:rFonts w:ascii="EB Garamond" w:eastAsia="EB Garamond" w:hAnsi="EB Garamond" w:cs="EB Garamond"/>
          <w:b/>
          <w:sz w:val="24"/>
          <w:szCs w:val="24"/>
        </w:rPr>
      </w:pPr>
      <w:bookmarkStart w:id="3" w:name="_gjdgxs" w:colFirst="0" w:colLast="0"/>
      <w:bookmarkEnd w:id="3"/>
      <w:proofErr w:type="gramStart"/>
      <w:r>
        <w:rPr>
          <w:rFonts w:ascii="EB Garamond" w:eastAsia="EB Garamond" w:hAnsi="EB Garamond" w:cs="EB Garamond"/>
          <w:sz w:val="24"/>
          <w:szCs w:val="24"/>
        </w:rPr>
        <w:t>b.  Next</w:t>
      </w:r>
      <w:proofErr w:type="gramEnd"/>
      <w:r>
        <w:rPr>
          <w:rFonts w:ascii="EB Garamond" w:eastAsia="EB Garamond" w:hAnsi="EB Garamond" w:cs="EB Garamond"/>
          <w:sz w:val="24"/>
          <w:szCs w:val="24"/>
        </w:rPr>
        <w:t xml:space="preserve"> Senate Meeting will be on October 17, 2017. </w:t>
      </w:r>
      <w:r>
        <w:rPr>
          <w:rFonts w:ascii="EB Garamond" w:eastAsia="EB Garamond" w:hAnsi="EB Garamond" w:cs="EB Garamond"/>
          <w:b/>
          <w:sz w:val="24"/>
          <w:szCs w:val="24"/>
        </w:rPr>
        <w:t>Note: Will be hosted in the O’Malley library.</w:t>
      </w:r>
    </w:p>
    <w:p w:rsidR="009B5418" w:rsidRDefault="00EE3DA3">
      <w:pPr>
        <w:numPr>
          <w:ilvl w:val="0"/>
          <w:numId w:val="5"/>
        </w:numPr>
        <w:contextualSpacing/>
        <w:rPr>
          <w:rFonts w:ascii="EB Garamond" w:eastAsia="EB Garamond" w:hAnsi="EB Garamond" w:cs="EB Garamond"/>
          <w:sz w:val="24"/>
          <w:szCs w:val="24"/>
        </w:rPr>
      </w:pPr>
      <w:r>
        <w:rPr>
          <w:rFonts w:ascii="EB Garamond" w:eastAsia="EB Garamond" w:hAnsi="EB Garamond" w:cs="EB Garamond"/>
          <w:sz w:val="24"/>
          <w:szCs w:val="24"/>
        </w:rPr>
        <w:t>Adjourn</w:t>
      </w:r>
    </w:p>
    <w:sectPr w:rsidR="009B5418">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EB Garamond">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13276"/>
    <w:multiLevelType w:val="multilevel"/>
    <w:tmpl w:val="17C65EB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 w15:restartNumberingAfterBreak="0">
    <w:nsid w:val="0F4E5AAB"/>
    <w:multiLevelType w:val="multilevel"/>
    <w:tmpl w:val="55D43C4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15:restartNumberingAfterBreak="0">
    <w:nsid w:val="34573E66"/>
    <w:multiLevelType w:val="multilevel"/>
    <w:tmpl w:val="0C2672C6"/>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3" w15:restartNumberingAfterBreak="0">
    <w:nsid w:val="3B6252CC"/>
    <w:multiLevelType w:val="multilevel"/>
    <w:tmpl w:val="477A663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 w15:restartNumberingAfterBreak="0">
    <w:nsid w:val="53715205"/>
    <w:multiLevelType w:val="multilevel"/>
    <w:tmpl w:val="AD505B9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57F05E8F"/>
    <w:multiLevelType w:val="multilevel"/>
    <w:tmpl w:val="E0D051C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6" w15:restartNumberingAfterBreak="0">
    <w:nsid w:val="5CED49D3"/>
    <w:multiLevelType w:val="multilevel"/>
    <w:tmpl w:val="D76E22D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7" w15:restartNumberingAfterBreak="0">
    <w:nsid w:val="61537FD8"/>
    <w:multiLevelType w:val="multilevel"/>
    <w:tmpl w:val="BEEC185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5"/>
  </w:num>
  <w:num w:numId="2">
    <w:abstractNumId w:val="6"/>
  </w:num>
  <w:num w:numId="3">
    <w:abstractNumId w:val="1"/>
  </w:num>
  <w:num w:numId="4">
    <w:abstractNumId w:val="0"/>
  </w:num>
  <w:num w:numId="5">
    <w:abstractNumId w:val="4"/>
  </w:num>
  <w:num w:numId="6">
    <w:abstractNumId w:val="7"/>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418"/>
    <w:rsid w:val="001F72E6"/>
    <w:rsid w:val="009B5418"/>
    <w:rsid w:val="00EE3D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560173D-FE46-492E-92CE-C8F73CC2A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EE3DA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anhattan.edu/daca"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421</Words>
  <Characters>2404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Manhattan College</Company>
  <LinksUpToDate>false</LinksUpToDate>
  <CharactersWithSpaces>2820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FLI-user</dc:creator>
  <cp:lastModifiedBy>Nuwan Jayawickreme</cp:lastModifiedBy>
  <cp:revision>3</cp:revision>
  <dcterms:created xsi:type="dcterms:W3CDTF">2017-10-03T01:12:00Z</dcterms:created>
  <dcterms:modified xsi:type="dcterms:W3CDTF">2017-10-07T01:36:00Z</dcterms:modified>
</cp:coreProperties>
</file>