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University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September 16, 2025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Charter Room, Memorial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sz w:val="24"/>
          <w:szCs w:val="24"/>
          <w:rtl w:val="0"/>
        </w:rPr>
        <w:t xml:space="preserve">TBD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May 2025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 - no September meeting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University-wide Core Curriculum update - meeting September 17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ARCH - innovation exchange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Concentration in Power Grids and Green Energy Engineering for the MS in Electrical Engineering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Election of Officers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yaEBYTPQGfkrBsI7sP/jELqtZw==">CgMxLjAyDmgudmFlcWQ3bGV2bDB3Mg5oLmNiOGY5bTZwN2kyZzgAciExWmJEU2ctMXprMjN3OGloczF1SS1IaU8wUFp6anVkNDE=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1ZbDSg-1zk23w8ihs1uI-HiO0PZzjud41</MigrationSourceID>
    <_dlc_DocId xmlns="e63386ef-c298-4084-99c2-bc5d645a86dc">XT7PK7T3MU4J-1626957360-649</_dlc_DocId>
    <_dlc_DocIdUrl xmlns="e63386ef-c298-4084-99c2-bc5d645a86dc">
      <Url>https://manhattan0.sharepoint.com/sites/UniversityCurriculumCommittee/_layouts/15/DocIdRedir.aspx?ID=XT7PK7T3MU4J-1626957360-649</Url>
      <Description>XT7PK7T3MU4J-1626957360-649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C6A5509-5E80-41D5-8F27-50993B4769BF}"/>
</file>

<file path=customXML/itemProps3.xml><?xml version="1.0" encoding="utf-8"?>
<ds:datastoreItem xmlns:ds="http://schemas.openxmlformats.org/officeDocument/2006/customXml" ds:itemID="{9830E2BE-C8CC-474B-971E-9D41A545702B}"/>
</file>

<file path=customXML/itemProps4.xml><?xml version="1.0" encoding="utf-8"?>
<ds:datastoreItem xmlns:ds="http://schemas.openxmlformats.org/officeDocument/2006/customXml" ds:itemID="{59CDD5FD-5A43-4030-87AC-AFF2D9447E03}"/>
</file>

<file path=customXML/itemProps5.xml><?xml version="1.0" encoding="utf-8"?>
<ds:datastoreItem xmlns:ds="http://schemas.openxmlformats.org/officeDocument/2006/customXml" ds:itemID="{DE4EA66C-FC6D-4C62-97CC-B24198D4348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2900</vt:r8>
  </property>
  <property fmtid="{D5CDD505-2E9C-101B-9397-08002B2CF9AE}" pid="4" name="_dlc_DocIdItemGuid">
    <vt:lpwstr>4dde1192-6152-5fda-72b3-28232a9b850b</vt:lpwstr>
  </property>
</Properties>
</file>